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drawing>
          <wp:anchor behindDoc="0" distT="0" distB="9525" distL="114300" distR="114300" simplePos="0" locked="0" layoutInCell="1" allowOverlap="1" relativeHeight="29">
            <wp:simplePos x="0" y="0"/>
            <wp:positionH relativeFrom="column">
              <wp:posOffset>926465</wp:posOffset>
            </wp:positionH>
            <wp:positionV relativeFrom="paragraph">
              <wp:posOffset>-612140</wp:posOffset>
            </wp:positionV>
            <wp:extent cx="857250" cy="1019175"/>
            <wp:effectExtent l="0" t="0" r="0" b="0"/>
            <wp:wrapNone/>
            <wp:docPr id="1" name="Imagem 3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F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LUXOGRAMA DOS PROCESSOS DE COMPRAS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IF BAIANO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 –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CAMPUS ALAGOINHAS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75DA62D4">
                <wp:simplePos x="0" y="0"/>
                <wp:positionH relativeFrom="column">
                  <wp:posOffset>221615</wp:posOffset>
                </wp:positionH>
                <wp:positionV relativeFrom="paragraph">
                  <wp:posOffset>83820</wp:posOffset>
                </wp:positionV>
                <wp:extent cx="2115185" cy="1397000"/>
                <wp:effectExtent l="0" t="0" r="19050" b="1397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640" cy="13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8DB3E2" w:themeFill="text2" w:themeFillTint="66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ÁREA 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TÉCNICA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SOLICITA A COMPRA/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SERVIÇO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8DB3E2" w:themeFill="text2" w:themeFillTint="66"/>
                              <w:spacing w:lineRule="auto" w:line="24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Instrui o processo com os documentos pertinentes. 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8DB3E2" w:themeFill="text2" w:themeFillTint="66"/>
                              <w:spacing w:lineRule="auto" w:line="24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- Abr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e processo via SUAP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– de acordo com as orientações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8DB3E2" w:themeFill="text2" w:themeFillTint="66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17.45pt;margin-top:6.6pt;width:166.45pt;height:109.9pt" wp14:anchorId="75DA62D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8DB3E2" w:themeFill="text2" w:themeFillTint="66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ÁREA 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TÉCNICA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 SOLICITA A COMPRA/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SERVIÇO</w:t>
                      </w:r>
                    </w:p>
                    <w:p>
                      <w:pPr>
                        <w:pStyle w:val="Contedodoquadro"/>
                        <w:shd w:val="clear" w:color="auto" w:fill="8DB3E2" w:themeFill="text2" w:themeFillTint="66"/>
                        <w:spacing w:lineRule="auto" w:line="24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Instrui o processo com os documentos pertinentes. </w:t>
                      </w:r>
                    </w:p>
                    <w:p>
                      <w:pPr>
                        <w:pStyle w:val="Contedodoquadro"/>
                        <w:shd w:val="clear" w:color="auto" w:fill="8DB3E2" w:themeFill="text2" w:themeFillTint="66"/>
                        <w:spacing w:lineRule="auto" w:line="24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- Abr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e processo via SUAP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 – de acordo com as orientações</w:t>
                      </w:r>
                    </w:p>
                    <w:p>
                      <w:pPr>
                        <w:pStyle w:val="Contedodoquadro"/>
                        <w:shd w:val="clear" w:color="auto" w:fill="8DB3E2" w:themeFill="text2" w:themeFillTint="66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32" wp14:anchorId="4F4A3C89">
                <wp:simplePos x="0" y="0"/>
                <wp:positionH relativeFrom="column">
                  <wp:posOffset>1256030</wp:posOffset>
                </wp:positionH>
                <wp:positionV relativeFrom="paragraph">
                  <wp:posOffset>186690</wp:posOffset>
                </wp:positionV>
                <wp:extent cx="1270" cy="224790"/>
                <wp:effectExtent l="133350" t="0" r="76200" b="42545"/>
                <wp:wrapNone/>
                <wp:docPr id="4" name="Conector de seta ret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4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9" stroked="t" style="position:absolute;margin-left:98.9pt;margin-top:14.7pt;width:0pt;height:17.6pt" wp14:anchorId="4F4A3C89" type="shapetype_32">
                <w10:wrap type="none"/>
                <v:fill o:detectmouseclick="t" on="false"/>
                <v:stroke color="black" weight="2844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1D9CFF58">
                <wp:simplePos x="0" y="0"/>
                <wp:positionH relativeFrom="column">
                  <wp:posOffset>405130</wp:posOffset>
                </wp:positionH>
                <wp:positionV relativeFrom="paragraph">
                  <wp:posOffset>121920</wp:posOffset>
                </wp:positionV>
                <wp:extent cx="1734185" cy="1229360"/>
                <wp:effectExtent l="0" t="0" r="19050" b="28575"/>
                <wp:wrapNone/>
                <wp:docPr id="5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122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lineRule="auto" w:line="240"/>
                              <w:jc w:val="both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Servidor responsável encaminha para chefia imediata o processo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lineRule="auto" w:line="240"/>
                              <w:jc w:val="both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Chefia encaminha para sua hierarquia subsequente, até chegar na Diretoria Acadêmica e/ou Diretoria Administrativa, que fará despacho para Diretor Geral apreciar pedido</w:t>
                            </w: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..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1.9pt;margin-top:9.6pt;width:136.45pt;height:96.7pt" wp14:anchorId="1D9CFF5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lineRule="auto" w:line="240"/>
                        <w:jc w:val="both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Servidor responsável encaminha para chefia imediata o processo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lineRule="auto" w:line="240"/>
                        <w:jc w:val="both"/>
                        <w:rPr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Chefia encaminha para sua hierarquia subsequente, até chegar na Diretoria Acadêmica e/ou Diretoria Administrativa, que fará despacho para Diretor Geral apreciar pedido</w:t>
                      </w: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..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rPr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color w:val="auto"/>
                          <w:sz w:val="14"/>
                          <w:szCs w:val="14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" wp14:anchorId="0B1D0640">
                <wp:simplePos x="0" y="0"/>
                <wp:positionH relativeFrom="column">
                  <wp:posOffset>408305</wp:posOffset>
                </wp:positionH>
                <wp:positionV relativeFrom="paragraph">
                  <wp:posOffset>308610</wp:posOffset>
                </wp:positionV>
                <wp:extent cx="1734185" cy="1046480"/>
                <wp:effectExtent l="0" t="0" r="19050" b="20955"/>
                <wp:wrapNone/>
                <wp:docPr id="7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104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4"/>
                                <w:szCs w:val="14"/>
                              </w:rPr>
                              <w:t xml:space="preserve"> O Diretor Geral, apreciará o pedido e emit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4"/>
                                <w:szCs w:val="14"/>
                              </w:rPr>
                              <w:t>irá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4"/>
                                <w:szCs w:val="14"/>
                              </w:rPr>
                              <w:t xml:space="preserve"> o despacho de aprovação e em seguida, encaminha ao setor DADM para apreciação da compra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4"/>
                                <w:szCs w:val="14"/>
                              </w:rPr>
                              <w:t>- DADM aprecia e encaminha ao setor de compras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2.15pt;margin-top:24.3pt;width:136.45pt;height:82.3pt" wp14:anchorId="0B1D064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cstheme="minorHAnsi"/>
                          <w:b/>
                          <w:color w:val="auto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cs="Calibri" w:cstheme="minorHAnsi"/>
                          <w:b/>
                          <w:color w:val="auto"/>
                          <w:sz w:val="14"/>
                          <w:szCs w:val="14"/>
                        </w:rPr>
                        <w:t xml:space="preserve"> O Diretor Geral, apreciará o pedido e emit</w:t>
                      </w:r>
                      <w:r>
                        <w:rPr>
                          <w:rFonts w:cs="Calibri" w:cstheme="minorHAnsi"/>
                          <w:b/>
                          <w:color w:val="auto"/>
                          <w:sz w:val="14"/>
                          <w:szCs w:val="14"/>
                        </w:rPr>
                        <w:t>irá</w:t>
                      </w:r>
                      <w:r>
                        <w:rPr>
                          <w:rFonts w:cs="Calibri" w:cstheme="minorHAnsi"/>
                          <w:b/>
                          <w:color w:val="auto"/>
                          <w:sz w:val="14"/>
                          <w:szCs w:val="14"/>
                        </w:rPr>
                        <w:t xml:space="preserve"> o despacho de aprovação e em seguida, encaminha ao setor DADM para apreciação da compra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cstheme="minorHAnsi"/>
                          <w:b/>
                          <w:color w:val="auto"/>
                          <w:sz w:val="14"/>
                          <w:szCs w:val="14"/>
                        </w:rPr>
                        <w:t>- DADM aprecia e encaminha ao setor de compras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33" wp14:anchorId="627B08FB">
                <wp:simplePos x="0" y="0"/>
                <wp:positionH relativeFrom="column">
                  <wp:posOffset>1253490</wp:posOffset>
                </wp:positionH>
                <wp:positionV relativeFrom="paragraph">
                  <wp:posOffset>66040</wp:posOffset>
                </wp:positionV>
                <wp:extent cx="1270" cy="224790"/>
                <wp:effectExtent l="133350" t="0" r="76200" b="42545"/>
                <wp:wrapNone/>
                <wp:docPr id="9" name="Conector de seta reta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4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25" stroked="t" style="position:absolute;margin-left:98.7pt;margin-top:5.2pt;width:0pt;height:17.6pt" wp14:anchorId="627B08FB" type="shapetype_32">
                <w10:wrap type="none"/>
                <v:fill o:detectmouseclick="t" on="false"/>
                <v:stroke color="black" weight="2844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 wp14:anchorId="5C7CB08E">
                <wp:simplePos x="0" y="0"/>
                <wp:positionH relativeFrom="column">
                  <wp:posOffset>419735</wp:posOffset>
                </wp:positionH>
                <wp:positionV relativeFrom="paragraph">
                  <wp:posOffset>307975</wp:posOffset>
                </wp:positionV>
                <wp:extent cx="1734185" cy="1048385"/>
                <wp:effectExtent l="0" t="0" r="19050" b="19050"/>
                <wp:wrapNone/>
                <wp:docPr id="10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10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auto"/>
                                <w:sz w:val="14"/>
                                <w:szCs w:val="14"/>
                              </w:rPr>
                              <w:t>Setor de Compras instrui e encaminha para DADM, que avaliará o impacto financeiro e vinculará a natureza de despesa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3.05pt;margin-top:24.25pt;width:136.45pt;height:82.45pt" wp14:anchorId="5C7CB08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cstheme="minorHAnsi"/>
                          <w:b/>
                          <w:color w:val="auto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cs="Calibri" w:cstheme="minorHAnsi"/>
                          <w:b/>
                          <w:color w:val="auto"/>
                          <w:sz w:val="14"/>
                          <w:szCs w:val="14"/>
                        </w:rPr>
                        <w:t>Setor de Compras instrui e encaminha para DADM, que avaliará o impacto financeiro e vinculará a natureza de despesa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34" wp14:anchorId="6030C2DD">
                <wp:simplePos x="0" y="0"/>
                <wp:positionH relativeFrom="column">
                  <wp:posOffset>1259205</wp:posOffset>
                </wp:positionH>
                <wp:positionV relativeFrom="paragraph">
                  <wp:posOffset>71120</wp:posOffset>
                </wp:positionV>
                <wp:extent cx="1270" cy="224790"/>
                <wp:effectExtent l="133350" t="0" r="76200" b="42545"/>
                <wp:wrapNone/>
                <wp:docPr id="12" name="Conector de seta reta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4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28" stroked="t" style="position:absolute;margin-left:99.15pt;margin-top:5.6pt;width:0pt;height:17.6pt" wp14:anchorId="6030C2DD" type="shapetype_32">
                <w10:wrap type="none"/>
                <v:fill o:detectmouseclick="t" on="false"/>
                <v:stroke color="black" weight="2844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6" wp14:anchorId="14756081">
                <wp:simplePos x="0" y="0"/>
                <wp:positionH relativeFrom="column">
                  <wp:posOffset>2355215</wp:posOffset>
                </wp:positionH>
                <wp:positionV relativeFrom="paragraph">
                  <wp:posOffset>468630</wp:posOffset>
                </wp:positionV>
                <wp:extent cx="775970" cy="496570"/>
                <wp:effectExtent l="0" t="0" r="101600" b="56515"/>
                <wp:wrapNone/>
                <wp:docPr id="13" name="Conector angulado 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40" cy="496080"/>
                        </a:xfrm>
                        <a:prstGeom prst="bentConnector3">
                          <a:avLst>
                            <a:gd name="adj1" fmla="val 100074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Conector angulado 290" stroked="t" style="position:absolute;margin-left:185.45pt;margin-top:36.9pt;width:61pt;height:39pt" wp14:anchorId="14756081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6" wp14:anchorId="6630814E">
                <wp:simplePos x="0" y="0"/>
                <wp:positionH relativeFrom="column">
                  <wp:posOffset>2295525</wp:posOffset>
                </wp:positionH>
                <wp:positionV relativeFrom="paragraph">
                  <wp:posOffset>93345</wp:posOffset>
                </wp:positionV>
                <wp:extent cx="1924685" cy="1019810"/>
                <wp:effectExtent l="0" t="0" r="19050" b="28575"/>
                <wp:wrapNone/>
                <wp:docPr id="14" name="Fluxograma: Decisã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019160"/>
                        </a:xfrm>
                        <a:prstGeom prst="flowChartDecision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DADM aprova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processo?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10" coordsize="21600,21600" o:spt="110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Fluxograma: Decisão 8" fillcolor="white" stroked="t" style="position:absolute;margin-left:180.75pt;margin-top:7.35pt;width:151.45pt;height:80.2pt" wp14:anchorId="6630814E" type="shapetype_110">
                <w10:wrap type="square"/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DADM aprova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processo?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5" wp14:anchorId="3620D4B9">
                <wp:simplePos x="0" y="0"/>
                <wp:positionH relativeFrom="column">
                  <wp:posOffset>996950</wp:posOffset>
                </wp:positionH>
                <wp:positionV relativeFrom="paragraph">
                  <wp:posOffset>154305</wp:posOffset>
                </wp:positionV>
                <wp:extent cx="1270" cy="224790"/>
                <wp:effectExtent l="57150" t="38100" r="76200" b="4445"/>
                <wp:wrapNone/>
                <wp:docPr id="16" name="Conector de seta reta 2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2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4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288" stroked="t" style="position:absolute;margin-left:78.5pt;margin-top:12.15pt;width:0pt;height:17.6pt;flip:y" wp14:anchorId="3620D4B9" type="shapetype_32">
                <w10:wrap type="none"/>
                <v:fill o:detectmouseclick="t" on="false"/>
                <v:stroke color="black" weight="2844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" wp14:anchorId="66C281DB">
                <wp:simplePos x="0" y="0"/>
                <wp:positionH relativeFrom="column">
                  <wp:posOffset>438785</wp:posOffset>
                </wp:positionH>
                <wp:positionV relativeFrom="paragraph">
                  <wp:posOffset>136525</wp:posOffset>
                </wp:positionV>
                <wp:extent cx="1191260" cy="781685"/>
                <wp:effectExtent l="0" t="0" r="28575" b="19050"/>
                <wp:wrapNone/>
                <wp:docPr id="17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20" cy="7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Setor de compras executa as retificações necessárias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4.55pt;margin-top:10.75pt;width:93.7pt;height:61.45pt" wp14:anchorId="66C281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Setor de compras executa as retificações necessárias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 wp14:anchorId="4BF4E11A">
                <wp:simplePos x="0" y="0"/>
                <wp:positionH relativeFrom="column">
                  <wp:posOffset>4231640</wp:posOffset>
                </wp:positionH>
                <wp:positionV relativeFrom="paragraph">
                  <wp:posOffset>130810</wp:posOffset>
                </wp:positionV>
                <wp:extent cx="466090" cy="267335"/>
                <wp:effectExtent l="0" t="0" r="0" b="0"/>
                <wp:wrapNone/>
                <wp:docPr id="1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Sim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f" style="position:absolute;margin-left:333.2pt;margin-top:10.3pt;width:36.6pt;height:20.95pt" wp14:anchorId="4BF4E11A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Sim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0" wp14:anchorId="393F0A50">
                <wp:simplePos x="0" y="0"/>
                <wp:positionH relativeFrom="column">
                  <wp:posOffset>1773555</wp:posOffset>
                </wp:positionH>
                <wp:positionV relativeFrom="paragraph">
                  <wp:posOffset>260350</wp:posOffset>
                </wp:positionV>
                <wp:extent cx="518160" cy="259080"/>
                <wp:effectExtent l="38100" t="0" r="15875" b="103505"/>
                <wp:wrapNone/>
                <wp:docPr id="21" name="Conector angulado 3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7680" cy="258480"/>
                        </a:xfrm>
                        <a:prstGeom prst="bentConnector3">
                          <a:avLst>
                            <a:gd name="adj1" fmla="val 53307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angulado 319" stroked="t" style="position:absolute;margin-left:139.65pt;margin-top:20.5pt;width:40.7pt;height:20.3pt;flip:x" wp14:anchorId="393F0A50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8" wp14:anchorId="1481171D">
                <wp:simplePos x="0" y="0"/>
                <wp:positionH relativeFrom="column">
                  <wp:posOffset>4430395</wp:posOffset>
                </wp:positionH>
                <wp:positionV relativeFrom="paragraph">
                  <wp:posOffset>98425</wp:posOffset>
                </wp:positionV>
                <wp:extent cx="483235" cy="233045"/>
                <wp:effectExtent l="0" t="27305" r="80645" b="42545"/>
                <wp:wrapNone/>
                <wp:docPr id="22" name="Conector angulado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482760" cy="232560"/>
                        </a:xfrm>
                        <a:prstGeom prst="bentConnector3">
                          <a:avLst>
                            <a:gd name="adj1" fmla="val -50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angulado 308" stroked="t" style="position:absolute;margin-left:348.9pt;margin-top:7.75pt;width:37.95pt;height:18.25pt;flip:x;rotation:90" wp14:anchorId="1481171D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8" wp14:anchorId="07AA77C9">
                <wp:simplePos x="0" y="0"/>
                <wp:positionH relativeFrom="column">
                  <wp:posOffset>4135120</wp:posOffset>
                </wp:positionH>
                <wp:positionV relativeFrom="paragraph">
                  <wp:posOffset>248285</wp:posOffset>
                </wp:positionV>
                <wp:extent cx="1296035" cy="905510"/>
                <wp:effectExtent l="0" t="0" r="19050" b="28575"/>
                <wp:wrapNone/>
                <wp:docPr id="2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Setor de compras Encaminha para análise e parecer jurídico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25.6pt;margin-top:19.55pt;width:101.95pt;height:71.2pt" wp14:anchorId="07AA77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Setor de compras Encaminha para análise e parecer jurídico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8" distB="0" distL="113982" distR="113983" simplePos="0" locked="0" layoutInCell="1" allowOverlap="1" relativeHeight="41" wp14:anchorId="7A872A15">
                <wp:simplePos x="0" y="0"/>
                <wp:positionH relativeFrom="column">
                  <wp:posOffset>851535</wp:posOffset>
                </wp:positionH>
                <wp:positionV relativeFrom="paragraph">
                  <wp:posOffset>258445</wp:posOffset>
                </wp:positionV>
                <wp:extent cx="1596390" cy="1363345"/>
                <wp:effectExtent l="40323" t="35877" r="25717" b="25718"/>
                <wp:wrapNone/>
                <wp:docPr id="25" name="Conector angulado 3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 rot="16200000">
                          <a:off x="0" y="0"/>
                          <a:ext cx="1595880" cy="1362600"/>
                        </a:xfrm>
                        <a:prstGeom prst="bentConnector3">
                          <a:avLst>
                            <a:gd name="adj1" fmla="val 49459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angulado 322" stroked="t" style="position:absolute;margin-left:67.1pt;margin-top:20.35pt;width:125.6pt;height:107.25pt;flip:y;rotation:90" wp14:anchorId="7A872A15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7" wp14:anchorId="20B4120F">
                <wp:simplePos x="0" y="0"/>
                <wp:positionH relativeFrom="column">
                  <wp:posOffset>1346835</wp:posOffset>
                </wp:positionH>
                <wp:positionV relativeFrom="paragraph">
                  <wp:posOffset>289560</wp:posOffset>
                </wp:positionV>
                <wp:extent cx="466090" cy="267335"/>
                <wp:effectExtent l="0" t="0" r="0" b="0"/>
                <wp:wrapNone/>
                <wp:docPr id="26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f" style="position:absolute;margin-left:106.05pt;margin-top:22.8pt;width:36.6pt;height:20.95pt" wp14:anchorId="20B4120F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9525" distL="114300" distR="123190" simplePos="0" locked="0" layoutInCell="1" allowOverlap="1" relativeHeight="9">
            <wp:simplePos x="0" y="0"/>
            <wp:positionH relativeFrom="column">
              <wp:posOffset>3253740</wp:posOffset>
            </wp:positionH>
            <wp:positionV relativeFrom="paragraph">
              <wp:posOffset>246380</wp:posOffset>
            </wp:positionV>
            <wp:extent cx="1609725" cy="238125"/>
            <wp:effectExtent l="0" t="0" r="0" b="0"/>
            <wp:wrapNone/>
            <wp:docPr id="28" name="Imagem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3" wp14:anchorId="6EE195E7">
                <wp:simplePos x="0" y="0"/>
                <wp:positionH relativeFrom="column">
                  <wp:posOffset>2352040</wp:posOffset>
                </wp:positionH>
                <wp:positionV relativeFrom="paragraph">
                  <wp:posOffset>237490</wp:posOffset>
                </wp:positionV>
                <wp:extent cx="1924685" cy="1019810"/>
                <wp:effectExtent l="0" t="0" r="19050" b="28575"/>
                <wp:wrapNone/>
                <wp:docPr id="29" name="Fluxograma: Decisão 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019160"/>
                        </a:xfrm>
                        <a:prstGeom prst="flowChartDecision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Procurador (a) aprova?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luxograma: Decisão 292" fillcolor="white" stroked="t" style="position:absolute;margin-left:185.2pt;margin-top:18.7pt;width:151.45pt;height:80.2pt" wp14:anchorId="6EE195E7" type="shapetype_110">
                <w10:wrap type="square"/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Procurador (a) aprova?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3" wp14:anchorId="52C2B07E">
                <wp:simplePos x="0" y="0"/>
                <wp:positionH relativeFrom="column">
                  <wp:posOffset>4302760</wp:posOffset>
                </wp:positionH>
                <wp:positionV relativeFrom="paragraph">
                  <wp:posOffset>252095</wp:posOffset>
                </wp:positionV>
                <wp:extent cx="466090" cy="267335"/>
                <wp:effectExtent l="0" t="0" r="0" b="0"/>
                <wp:wrapNone/>
                <wp:docPr id="3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Sim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f" style="position:absolute;margin-left:338.8pt;margin-top:19.85pt;width:36.6pt;height:20.95pt" wp14:anchorId="52C2B07E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Sim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2" wp14:anchorId="33110E02">
                <wp:simplePos x="0" y="0"/>
                <wp:positionH relativeFrom="column">
                  <wp:posOffset>4481830</wp:posOffset>
                </wp:positionH>
                <wp:positionV relativeFrom="paragraph">
                  <wp:posOffset>250825</wp:posOffset>
                </wp:positionV>
                <wp:extent cx="483235" cy="233045"/>
                <wp:effectExtent l="0" t="27305" r="80645" b="42545"/>
                <wp:wrapNone/>
                <wp:docPr id="33" name="Conector angulado 3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482760" cy="232560"/>
                        </a:xfrm>
                        <a:prstGeom prst="bentConnector3">
                          <a:avLst>
                            <a:gd name="adj1" fmla="val -50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angulado 323" stroked="t" style="position:absolute;margin-left:352.95pt;margin-top:19.75pt;width:37.95pt;height:18.25pt;flip:x;rotation:90" wp14:anchorId="33110E02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4" wp14:anchorId="03E2BCE1">
                <wp:simplePos x="0" y="0"/>
                <wp:positionH relativeFrom="column">
                  <wp:posOffset>4199255</wp:posOffset>
                </wp:positionH>
                <wp:positionV relativeFrom="paragraph">
                  <wp:posOffset>48895</wp:posOffset>
                </wp:positionV>
                <wp:extent cx="1257935" cy="895985"/>
                <wp:effectExtent l="0" t="0" r="19050" b="19050"/>
                <wp:wrapNone/>
                <wp:docPr id="34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89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Processo segue para setor de compras para realização do pregão eletrônico e aquisição dos itens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30.65pt;margin-top:3.85pt;width:98.95pt;height:70.45pt" wp14:anchorId="03E2BCE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Processo segue para setor de compras para realização do pregão eletrônico e aquisição dos itens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0" wp14:anchorId="26EFD6B2">
                <wp:simplePos x="0" y="0"/>
                <wp:positionH relativeFrom="column">
                  <wp:posOffset>2421255</wp:posOffset>
                </wp:positionH>
                <wp:positionV relativeFrom="paragraph">
                  <wp:posOffset>279400</wp:posOffset>
                </wp:positionV>
                <wp:extent cx="1734185" cy="768350"/>
                <wp:effectExtent l="0" t="0" r="19050" b="13335"/>
                <wp:wrapNone/>
                <wp:docPr id="36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76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- Setor de compras faz a habilitação do licitante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 se necessário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solicitará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setor requisitante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esclarecimentos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190.65pt;margin-top:22pt;width:136.45pt;height:60.4pt" wp14:anchorId="26EFD6B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- Setor de compras faz a habilitação do licitante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e se necessário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, solicitará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ao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setor requisitante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esclarecimentos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9525" distL="114300" distR="123190" simplePos="0" locked="0" layoutInCell="1" allowOverlap="1" relativeHeight="15">
            <wp:simplePos x="0" y="0"/>
            <wp:positionH relativeFrom="column">
              <wp:posOffset>3215005</wp:posOffset>
            </wp:positionH>
            <wp:positionV relativeFrom="paragraph">
              <wp:posOffset>4445</wp:posOffset>
            </wp:positionV>
            <wp:extent cx="1609725" cy="238125"/>
            <wp:effectExtent l="0" t="0" r="0" b="0"/>
            <wp:wrapNone/>
            <wp:docPr id="38" name="Imagem 2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m 29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9525" distL="114300" distR="114300" simplePos="0" locked="0" layoutInCell="1" allowOverlap="1" relativeHeight="16">
            <wp:simplePos x="0" y="0"/>
            <wp:positionH relativeFrom="column">
              <wp:posOffset>4236085</wp:posOffset>
            </wp:positionH>
            <wp:positionV relativeFrom="paragraph">
              <wp:posOffset>272415</wp:posOffset>
            </wp:positionV>
            <wp:extent cx="2552700" cy="1133475"/>
            <wp:effectExtent l="0" t="0" r="0" b="0"/>
            <wp:wrapNone/>
            <wp:docPr id="39" name="Imagem 3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m 30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1" distT="0" distB="0" distL="114300" distR="114300" simplePos="0" locked="0" layoutInCell="1" allowOverlap="1" relativeHeight="30">
            <wp:simplePos x="0" y="0"/>
            <wp:positionH relativeFrom="column">
              <wp:posOffset>1187450</wp:posOffset>
            </wp:positionH>
            <wp:positionV relativeFrom="paragraph">
              <wp:posOffset>257810</wp:posOffset>
            </wp:positionV>
            <wp:extent cx="1189990" cy="483235"/>
            <wp:effectExtent l="0" t="0" r="0" b="0"/>
            <wp:wrapNone/>
            <wp:docPr id="40" name="Imagem 3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33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1" wp14:anchorId="6F41FAA2">
                <wp:simplePos x="0" y="0"/>
                <wp:positionH relativeFrom="column">
                  <wp:posOffset>2279650</wp:posOffset>
                </wp:positionH>
                <wp:positionV relativeFrom="paragraph">
                  <wp:posOffset>-581660</wp:posOffset>
                </wp:positionV>
                <wp:extent cx="1924685" cy="1019810"/>
                <wp:effectExtent l="0" t="0" r="19050" b="28575"/>
                <wp:wrapNone/>
                <wp:docPr id="41" name="Fluxograma: Decisão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019160"/>
                        </a:xfrm>
                        <a:prstGeom prst="flowChartDecision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Dúvida da compra?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luxograma: Decisão 29" fillcolor="white" stroked="t" style="position:absolute;margin-left:179.5pt;margin-top:-45.8pt;width:151.45pt;height:80.2pt" wp14:anchorId="6F41FAA2" type="shapetype_110">
                <w10:wrap type="square"/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Dúvida da compra?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D48A7DF">
                <wp:simplePos x="0" y="0"/>
                <wp:positionH relativeFrom="column">
                  <wp:posOffset>2894330</wp:posOffset>
                </wp:positionH>
                <wp:positionV relativeFrom="paragraph">
                  <wp:posOffset>1438910</wp:posOffset>
                </wp:positionV>
                <wp:extent cx="1305560" cy="733425"/>
                <wp:effectExtent l="0" t="0" r="28575" b="10160"/>
                <wp:wrapNone/>
                <wp:docPr id="4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73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Setor de compras lança a aprovação e finaliza o certame.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227.9pt;margin-top:113.3pt;width:102.7pt;height:57.65pt" wp14:anchorId="2D48A7D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Setor de compras lança a aprovação e finaliza o certame.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10AAD93D">
                <wp:simplePos x="0" y="0"/>
                <wp:positionH relativeFrom="column">
                  <wp:posOffset>5794375</wp:posOffset>
                </wp:positionH>
                <wp:positionV relativeFrom="paragraph">
                  <wp:posOffset>-418465</wp:posOffset>
                </wp:positionV>
                <wp:extent cx="1191260" cy="857885"/>
                <wp:effectExtent l="0" t="0" r="28575" b="19050"/>
                <wp:wrapNone/>
                <wp:docPr id="45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20" cy="85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Pregoeiro Solicita segundo colocado do item.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456.25pt;margin-top:-32.95pt;width:93.7pt;height:67.45pt" wp14:anchorId="10AAD93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Pregoeiro Solicita segundo colocado do item.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 wp14:anchorId="35486975">
                <wp:simplePos x="0" y="0"/>
                <wp:positionH relativeFrom="column">
                  <wp:posOffset>3927475</wp:posOffset>
                </wp:positionH>
                <wp:positionV relativeFrom="paragraph">
                  <wp:posOffset>266700</wp:posOffset>
                </wp:positionV>
                <wp:extent cx="1448435" cy="1038860"/>
                <wp:effectExtent l="0" t="0" r="19050" b="28575"/>
                <wp:wrapNone/>
                <wp:docPr id="47" name="Fluxograma: Decisão 3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1038240"/>
                        </a:xfrm>
                        <a:prstGeom prst="flowChartDecision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Itens de acordo com edital?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luxograma: Decisão 303" fillcolor="white" stroked="t" style="position:absolute;margin-left:309.25pt;margin-top:21pt;width:113.95pt;height:81.7pt" wp14:anchorId="35486975" type="shapetype_110">
                <w10:wrap type="square"/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Itens de acordo com edital?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 wp14:anchorId="6ED67D8C">
                <wp:simplePos x="0" y="0"/>
                <wp:positionH relativeFrom="column">
                  <wp:posOffset>622300</wp:posOffset>
                </wp:positionH>
                <wp:positionV relativeFrom="paragraph">
                  <wp:posOffset>-903605</wp:posOffset>
                </wp:positionV>
                <wp:extent cx="1191260" cy="1010285"/>
                <wp:effectExtent l="0" t="0" r="28575" b="19050"/>
                <wp:wrapNone/>
                <wp:docPr id="4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20" cy="10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Esclarecimento com fornecedor.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49pt;margin-top:-71.15pt;width:93.7pt;height:79.45pt" wp14:anchorId="6ED67D8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Esclarecimento com fornecedor.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 wp14:anchorId="53F0B97E">
                <wp:simplePos x="0" y="0"/>
                <wp:positionH relativeFrom="column">
                  <wp:posOffset>2874645</wp:posOffset>
                </wp:positionH>
                <wp:positionV relativeFrom="paragraph">
                  <wp:posOffset>2470785</wp:posOffset>
                </wp:positionV>
                <wp:extent cx="1356995" cy="819785"/>
                <wp:effectExtent l="0" t="0" r="15240" b="19050"/>
                <wp:wrapNone/>
                <wp:docPr id="5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48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Diretor Geral homologa o processo no sistema e encaminha ao financeiro para empenho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226.35pt;margin-top:194.55pt;width:106.75pt;height:64.45pt" wp14:anchorId="53F0B97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Diretor Geral homologa o processo no sistema e encaminha ao financeiro para empenho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45" wp14:anchorId="34A87D00">
                <wp:simplePos x="0" y="0"/>
                <wp:positionH relativeFrom="column">
                  <wp:posOffset>3256915</wp:posOffset>
                </wp:positionH>
                <wp:positionV relativeFrom="paragraph">
                  <wp:posOffset>-846455</wp:posOffset>
                </wp:positionV>
                <wp:extent cx="1270" cy="224790"/>
                <wp:effectExtent l="133350" t="0" r="76200" b="42545"/>
                <wp:wrapNone/>
                <wp:docPr id="53" name="Conector de seta ret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4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10" stroked="t" style="position:absolute;margin-left:256.45pt;margin-top:-66.65pt;width:0pt;height:17.6pt" wp14:anchorId="34A87D00" type="shapetype_32">
                <w10:wrap type="none"/>
                <v:fill o:detectmouseclick="t" on="false"/>
                <v:stroke color="black" weight="28440" endarrow="block" endarrowwidth="medium" endarrowlength="medium" joinstyle="round" endcap="flat"/>
              </v:shape>
            </w:pict>
          </mc:Fallback>
        </mc:AlternateContent>
        <w:drawing>
          <wp:anchor behindDoc="0" distT="0" distB="9525" distL="114300" distR="114300" simplePos="0" locked="0" layoutInCell="1" allowOverlap="1" relativeHeight="20">
            <wp:simplePos x="0" y="0"/>
            <wp:positionH relativeFrom="column">
              <wp:posOffset>1822450</wp:posOffset>
            </wp:positionH>
            <wp:positionV relativeFrom="paragraph">
              <wp:posOffset>-475615</wp:posOffset>
            </wp:positionV>
            <wp:extent cx="444500" cy="485775"/>
            <wp:effectExtent l="0" t="0" r="0" b="0"/>
            <wp:wrapNone/>
            <wp:docPr id="54" name="Imagem 3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m 30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9525" distL="114300" distR="123190" simplePos="0" locked="0" layoutInCell="1" allowOverlap="1" relativeHeight="21">
            <wp:simplePos x="0" y="0"/>
            <wp:positionH relativeFrom="column">
              <wp:posOffset>4270375</wp:posOffset>
            </wp:positionH>
            <wp:positionV relativeFrom="paragraph">
              <wp:posOffset>-170815</wp:posOffset>
            </wp:positionV>
            <wp:extent cx="485775" cy="390525"/>
            <wp:effectExtent l="0" t="0" r="0" b="0"/>
            <wp:wrapNone/>
            <wp:docPr id="55" name="Imagem 3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m 31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9525" distL="114300" distR="114300" simplePos="0" locked="0" layoutInCell="1" allowOverlap="1" relativeHeight="22">
            <wp:simplePos x="0" y="0"/>
            <wp:positionH relativeFrom="column">
              <wp:posOffset>5394325</wp:posOffset>
            </wp:positionH>
            <wp:positionV relativeFrom="paragraph">
              <wp:posOffset>-199390</wp:posOffset>
            </wp:positionV>
            <wp:extent cx="381000" cy="1209675"/>
            <wp:effectExtent l="0" t="0" r="0" b="0"/>
            <wp:wrapNone/>
            <wp:docPr id="56" name="Imagem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m 3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23190" simplePos="0" locked="0" layoutInCell="1" allowOverlap="1" relativeHeight="23">
            <wp:simplePos x="0" y="0"/>
            <wp:positionH relativeFrom="column">
              <wp:posOffset>3498850</wp:posOffset>
            </wp:positionH>
            <wp:positionV relativeFrom="paragraph">
              <wp:posOffset>697230</wp:posOffset>
            </wp:positionV>
            <wp:extent cx="390525" cy="685800"/>
            <wp:effectExtent l="0" t="0" r="0" b="0"/>
            <wp:wrapNone/>
            <wp:docPr id="57" name="Imagem 3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3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23190" simplePos="0" locked="0" layoutInCell="1" allowOverlap="1" relativeHeight="25">
            <wp:simplePos x="0" y="0"/>
            <wp:positionH relativeFrom="column">
              <wp:posOffset>3444240</wp:posOffset>
            </wp:positionH>
            <wp:positionV relativeFrom="paragraph">
              <wp:posOffset>2117725</wp:posOffset>
            </wp:positionV>
            <wp:extent cx="200025" cy="361950"/>
            <wp:effectExtent l="0" t="0" r="0" b="0"/>
            <wp:wrapNone/>
            <wp:docPr id="58" name="Imagem 3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m 3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6" wp14:anchorId="22632CC7">
                <wp:simplePos x="0" y="0"/>
                <wp:positionH relativeFrom="column">
                  <wp:posOffset>5897245</wp:posOffset>
                </wp:positionH>
                <wp:positionV relativeFrom="paragraph">
                  <wp:posOffset>48260</wp:posOffset>
                </wp:positionV>
                <wp:extent cx="1464310" cy="923290"/>
                <wp:effectExtent l="0" t="0" r="22225" b="10795"/>
                <wp:wrapNone/>
                <wp:docPr id="5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760" cy="9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- Setor financeiro faz o empenho e encaminha pra quem é de direto: 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- Almoxarifado ou Patrimônio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464.35pt;margin-top:3.8pt;width:115.2pt;height:72.6pt" wp14:anchorId="22632CC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- Setor financeiro faz o empenho e encaminha pra quem é de direto: 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- Almoxarifado ou Patrimônio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 wp14:anchorId="270D523A">
                <wp:simplePos x="0" y="0"/>
                <wp:positionH relativeFrom="column">
                  <wp:posOffset>7850505</wp:posOffset>
                </wp:positionH>
                <wp:positionV relativeFrom="paragraph">
                  <wp:posOffset>54610</wp:posOffset>
                </wp:positionV>
                <wp:extent cx="1657350" cy="3096895"/>
                <wp:effectExtent l="0" t="0" r="28575" b="27940"/>
                <wp:wrapNone/>
                <wp:docPr id="6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20" cy="30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center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ALMOXARIFADO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Encaminha empenho ao fornecedor;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Faz o acompanhamento (inclusive substituição do produto), do empenho até a chegada dos materiais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Pega o “ateste” da nota fiscal junto ao requisitante da compra;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Requisitante deve conferir o material de acordo com a nota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Lança a nota no sistema e entrega posteriormente ao financeiro;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 xml:space="preserve">- Da saída da mercadoria conforme requisições. 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618.15pt;margin-top:4.3pt;width:130.4pt;height:243.75pt" wp14:anchorId="270D523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jc w:val="center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ALMOXARIFADO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Encaminha empenho ao fornecedor;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Faz o acompanhamento (inclusive substituição do produto), do empenho até a chegada dos materiais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Pega o “ateste” da nota fiscal junto ao requisitante da compra;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Requisitante deve conferir o material de acordo com a nota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Lança a nota no sistema e entrega posteriormente ao financeiro;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 xml:space="preserve">- Da saída da mercadoria conforme requisições. 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color w:val="auto"/>
                          <w:sz w:val="14"/>
                          <w:szCs w:val="14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31" wp14:anchorId="109D9F33">
                <wp:simplePos x="0" y="0"/>
                <wp:positionH relativeFrom="column">
                  <wp:posOffset>5796280</wp:posOffset>
                </wp:positionH>
                <wp:positionV relativeFrom="paragraph">
                  <wp:posOffset>1720850</wp:posOffset>
                </wp:positionV>
                <wp:extent cx="1677035" cy="172085"/>
                <wp:effectExtent l="0" t="9525" r="9525" b="9525"/>
                <wp:wrapNone/>
                <wp:docPr id="63" name="Imagem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 rot="5400000">
                          <a:off x="0" y="0"/>
                          <a:ext cx="1676520" cy="171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4" stroked="f" style="position:absolute;margin-left:456.45pt;margin-top:135.5pt;width:131.95pt;height:13.45pt;rotation:90" wp14:anchorId="109D9F33" type="shapetype_75">
                <v:imagedata r:id="rId12" o:detectmouseclick="t"/>
                <w10:wrap type="none"/>
                <v:stroke color="#3465a4" joinstyle="round" endcap="flat"/>
              </v:shape>
            </w:pict>
          </mc:Fallback>
        </mc:AlternateContent>
        <w:drawing>
          <wp:anchor behindDoc="1" distT="0" distB="0" distL="114300" distR="114300" simplePos="0" locked="0" layoutInCell="1" allowOverlap="1" relativeHeight="27">
            <wp:simplePos x="0" y="0"/>
            <wp:positionH relativeFrom="column">
              <wp:posOffset>7142480</wp:posOffset>
            </wp:positionH>
            <wp:positionV relativeFrom="paragraph">
              <wp:posOffset>346710</wp:posOffset>
            </wp:positionV>
            <wp:extent cx="1676400" cy="171450"/>
            <wp:effectExtent l="0" t="0" r="0" b="0"/>
            <wp:wrapNone/>
            <wp:docPr id="64" name="Imagem 3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32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6" wp14:anchorId="7BC764B0">
                <wp:simplePos x="0" y="0"/>
                <wp:positionH relativeFrom="column">
                  <wp:posOffset>4427855</wp:posOffset>
                </wp:positionH>
                <wp:positionV relativeFrom="paragraph">
                  <wp:posOffset>221615</wp:posOffset>
                </wp:positionV>
                <wp:extent cx="1018540" cy="1415415"/>
                <wp:effectExtent l="0" t="76200" r="0" b="33655"/>
                <wp:wrapNone/>
                <wp:docPr id="65" name="Conector angulad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8080" cy="1414800"/>
                        </a:xfrm>
                        <a:prstGeom prst="bentConnector3">
                          <a:avLst>
                            <a:gd name="adj1" fmla="val 44914"/>
                          </a:avLst>
                        </a:prstGeom>
                        <a:noFill/>
                        <a:ln w="19080"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angulado 11" stroked="t" style="position:absolute;margin-left:348.65pt;margin-top:17.45pt;width:80.1pt;height:111.35pt;flip:y" wp14:anchorId="7BC764B0" type="shapetype_34">
                <w10:wrap type="none"/>
                <v:fill o:detectmouseclick="t" on="false"/>
                <v:stroke color="black" weight="19080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4" wp14:anchorId="459EFFE5">
                <wp:simplePos x="0" y="0"/>
                <wp:positionH relativeFrom="column">
                  <wp:posOffset>5926455</wp:posOffset>
                </wp:positionH>
                <wp:positionV relativeFrom="paragraph">
                  <wp:posOffset>-117475</wp:posOffset>
                </wp:positionV>
                <wp:extent cx="1615440" cy="3235325"/>
                <wp:effectExtent l="0" t="0" r="28575" b="22860"/>
                <wp:wrapNone/>
                <wp:docPr id="66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960" cy="32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center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PATRIMÔNIO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Encaminha empenho ao fornecedor;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Faz o acompanhamento (inclusive substituição do produto), do empenho até a chegada dos materiais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Pega o “ateste” da nota fiscal junto ao requisitante da compra;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Requisitante deve conferir o material de acordo com a nota;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Lança a nota no sistema e entrega posteriormente ao financeiro;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- Providência os “tombos” e os termos de responsabilidade e passa ao financeiro para liquidar.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jc w:val="both"/>
                              <w:rPr>
                                <w:b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hd w:val="clear" w:color="auto" w:fill="F2DBDB" w:themeFill="accent2" w:themeFillTint="33"/>
                              <w:spacing w:before="0" w:after="20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466.65pt;margin-top:-9.25pt;width:127.1pt;height:254.65pt" wp14:anchorId="459EFFE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F2DBDB" w:themeFill="accent2" w:themeFillTint="33"/>
                        <w:jc w:val="center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PATRIMÔNIO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Encaminha empenho ao fornecedor;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Faz o acompanhamento (inclusive substituição do produto), do empenho até a chegada dos materiais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Pega o “ateste” da nota fiscal junto ao requisitante da compra;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Requisitante deve conferir o material de acordo com a nota;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Lança a nota no sistema e entrega posteriormente ao financeiro;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szCs w:val="14"/>
                        </w:rPr>
                        <w:t>- Providência os “tombos” e os termos de responsabilidade e passa ao financeiro para liquidar.</w:t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jc w:val="both"/>
                        <w:rPr>
                          <w:b/>
                          <w:b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hd w:val="clear" w:color="auto" w:fill="F2DBDB" w:themeFill="accent2" w:themeFillTint="33"/>
                        <w:spacing w:before="0" w:after="20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14"/>
          <w:szCs w:val="14"/>
        </w:rPr>
      </w:pPr>
      <w:r>
        <w:rPr>
          <w:b/>
          <w:sz w:val="14"/>
          <w:szCs w:val="14"/>
        </w:rPr>
        <w:t>Autoria: Robson de Souza Santos</w:t>
      </w:r>
    </w:p>
    <w:p>
      <w:pPr>
        <w:pStyle w:val="Normal"/>
        <w:spacing w:lineRule="auto" w:line="240" w:before="0" w:after="0"/>
        <w:rPr/>
      </w:pPr>
      <w:r>
        <w:rPr>
          <w:b/>
          <w:sz w:val="14"/>
          <w:szCs w:val="14"/>
        </w:rPr>
        <w:t xml:space="preserve">Colaboração: </w:t>
      </w:r>
      <w:r>
        <w:rPr>
          <w:b/>
          <w:sz w:val="14"/>
          <w:szCs w:val="14"/>
        </w:rPr>
        <w:t>Scheila Saldanha, Josefa Elidiane Santos Andrade</w:t>
      </w:r>
    </w:p>
    <w:p>
      <w:pPr>
        <w:pStyle w:val="Normal"/>
        <w:spacing w:lineRule="auto" w:line="240" w:before="0" w:after="0"/>
        <w:rPr>
          <w:b/>
          <w:b/>
          <w:sz w:val="14"/>
          <w:szCs w:val="14"/>
        </w:rPr>
      </w:pPr>
      <w:r>
        <w:rPr>
          <w:b/>
          <w:sz w:val="14"/>
          <w:szCs w:val="14"/>
        </w:rPr>
        <w:t xml:space="preserve">Servidores do IF Baiano – </w:t>
      </w:r>
      <w:r>
        <w:rPr>
          <w:b/>
          <w:i/>
          <w:sz w:val="14"/>
          <w:szCs w:val="14"/>
        </w:rPr>
        <w:t>Campus</w:t>
      </w:r>
      <w:r>
        <w:rPr>
          <w:b/>
          <w:sz w:val="14"/>
          <w:szCs w:val="14"/>
        </w:rPr>
        <w:t xml:space="preserve"> Alagoinhas</w:t>
      </w:r>
    </w:p>
    <w:p>
      <w:pPr>
        <w:pStyle w:val="Normal"/>
        <w:spacing w:lineRule="auto" w:line="240" w:before="0" w:after="0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Normal"/>
        <w:spacing w:lineRule="auto" w:line="240" w:before="0" w:after="0"/>
        <w:rPr>
          <w:b/>
          <w:b/>
          <w:sz w:val="14"/>
          <w:szCs w:val="14"/>
        </w:rPr>
      </w:pPr>
      <w:r>
        <w:rPr>
          <w:b/>
          <w:sz w:val="14"/>
          <w:szCs w:val="14"/>
        </w:rPr>
        <w:t>Aprovado: Ordenador de Despesas</w:t>
      </w:r>
    </w:p>
    <w:p>
      <w:pPr>
        <w:pStyle w:val="Normal"/>
        <w:spacing w:lineRule="auto" w:line="240" w:before="0" w:after="0"/>
        <w:rPr>
          <w:b/>
          <w:b/>
          <w:sz w:val="14"/>
          <w:szCs w:val="14"/>
        </w:rPr>
      </w:pPr>
      <w:r>
        <w:rPr>
          <w:b/>
          <w:sz w:val="14"/>
          <w:szCs w:val="14"/>
        </w:rPr>
        <w:t>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14"/>
          <w:szCs w:val="14"/>
          <w:highlight w:val="yellow"/>
        </w:rPr>
      </w:pPr>
      <w:r>
        <w:rPr>
          <w:rFonts w:cs="Arial" w:ascii="Arial" w:hAnsi="Arial"/>
          <w:b/>
          <w:bCs/>
          <w:color w:val="000000"/>
          <w:sz w:val="14"/>
          <w:szCs w:val="14"/>
          <w:shd w:fill="FFFEC4" w:val="clear"/>
        </w:rPr>
        <w:t>Original Assinado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03b9"/>
    <w:rPr>
      <w:b/>
      <w:bCs/>
    </w:rPr>
  </w:style>
  <w:style w:type="character" w:styleId="Zmsearchresult" w:customStyle="1">
    <w:name w:val="zmsearchresult"/>
    <w:basedOn w:val="DefaultParagraphFont"/>
    <w:qFormat/>
    <w:rsid w:val="007003b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003b9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63e1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63e1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03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3e1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63e1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f354f"/>
    <w:pPr>
      <w:spacing w:before="0" w:after="20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7E22-E378-40F9-982F-8F5AC192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Application>LibreOffice/6.0.2.1$Windows_X86_64 LibreOffice_project/f7f06a8f319e4b62f9bc5095aa112a65d2f3ac89</Application>
  <Pages>3</Pages>
  <Words>395</Words>
  <Characters>2154</Characters>
  <CharactersWithSpaces>2507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2018-04-25T19:29:00Z</dcterms:created>
  <dc:creator>Robson De Souza Santos</dc:creator>
  <dc:description/>
  <dc:language>pt-BR</dc:language>
  <cp:lastModifiedBy/>
  <dcterms:modified xsi:type="dcterms:W3CDTF">2021-03-01T09:56:11Z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