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tbl>
      <w:tblPr>
        <w:tblW w:w="10514" w:type="dxa"/>
        <w:jc w:val="start"/>
        <w:tblInd w:w="28" w:type="dxa"/>
        <w:tblLayout w:type="fixed"/>
        <w:tblCellMar>
          <w:top w:w="0" w:type="dxa"/>
          <w:start w:w="113" w:type="dxa"/>
          <w:bottom w:w="0" w:type="dxa"/>
          <w:end w:w="108" w:type="dxa"/>
        </w:tblCellMar>
      </w:tblPr>
      <w:tblGrid>
        <w:gridCol w:w="10514"/>
      </w:tblGrid>
      <w:tr>
        <w:trPr>
          <w:trHeight w:val="444" w:hRule="atLeast"/>
        </w:trPr>
        <w:tc>
          <w:tcPr>
            <w:tcW w:w="1051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shd w:fill="D9D9D9" w:val="clear"/>
            <w:vAlign w:val="center"/>
          </w:tcPr>
          <w:p>
            <w:pPr>
              <w:pStyle w:val="TableParagraph"/>
              <w:spacing w:before="114" w:after="0"/>
              <w:ind w:hanging="0" w:start="0" w:end="3807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                                                        </w:t>
            </w: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CONCEDENTE DE ESTÁGIO</w:t>
            </w:r>
          </w:p>
        </w:tc>
      </w:tr>
      <w:tr>
        <w:trPr>
          <w:trHeight w:val="456" w:hRule="atLeast"/>
        </w:trPr>
        <w:tc>
          <w:tcPr>
            <w:tcW w:w="1051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Razão Social ou Profissional Liberal:</w:t>
            </w:r>
          </w:p>
        </w:tc>
      </w:tr>
      <w:tr>
        <w:trPr>
          <w:trHeight w:val="450" w:hRule="atLeast"/>
        </w:trPr>
        <w:tc>
          <w:tcPr>
            <w:tcW w:w="10514" w:type="dxa"/>
            <w:tcBorders>
              <w:top w:val="single" w:sz="4" w:space="0" w:color="000001"/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pacing w:lineRule="exact" w:line="196"/>
              <w:ind w:hanging="0" w:start="117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>Nome do Supervisor do Estágio:</w:t>
            </w:r>
          </w:p>
        </w:tc>
      </w:tr>
      <w:tr>
        <w:trPr>
          <w:trHeight w:val="431" w:hRule="atLeast"/>
        </w:trPr>
        <w:tc>
          <w:tcPr>
            <w:tcW w:w="10514" w:type="dxa"/>
            <w:tcBorders>
              <w:start w:val="single" w:sz="4" w:space="0" w:color="000001"/>
              <w:bottom w:val="single" w:sz="4" w:space="0" w:color="000001"/>
              <w:end w:val="single" w:sz="4" w:space="0" w:color="000001"/>
            </w:tcBorders>
            <w:vAlign w:val="center"/>
          </w:tcPr>
          <w:p>
            <w:pPr>
              <w:pStyle w:val="TableParagraph"/>
              <w:suppressAutoHyphens w:val="true"/>
              <w:spacing w:lineRule="auto" w:line="228" w:before="2" w:after="0"/>
              <w:ind w:hanging="0" w:start="113" w:end="0"/>
              <w:rPr>
                <w:rFonts w:ascii="Arial" w:hAnsi="Arial"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color w:val="000009"/>
                <w:sz w:val="22"/>
                <w:szCs w:val="22"/>
              </w:rPr>
              <w:t xml:space="preserve">Aluno: </w:t>
            </w:r>
          </w:p>
        </w:tc>
      </w:tr>
    </w:tbl>
    <w:tbl>
      <w:tblPr>
        <w:tblW w:w="10541" w:type="dxa"/>
        <w:jc w:val="start"/>
        <w:tblInd w:w="22" w:type="dxa"/>
        <w:tblLayout w:type="fixed"/>
        <w:tblCellMar>
          <w:top w:w="0" w:type="dxa"/>
          <w:start w:w="115" w:type="dxa"/>
          <w:bottom w:w="0" w:type="dxa"/>
          <w:end w:w="108" w:type="dxa"/>
        </w:tblCellMar>
      </w:tblPr>
      <w:tblGrid>
        <w:gridCol w:w="8386"/>
        <w:gridCol w:w="2155"/>
      </w:tblGrid>
      <w:tr>
        <w:trPr>
          <w:trHeight w:val="513" w:hRule="atLeast"/>
        </w:trPr>
        <w:tc>
          <w:tcPr>
            <w:tcW w:w="10541" w:type="dxa"/>
            <w:gridSpan w:val="2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fill="D6D6D6" w:val="clear"/>
            <w:vAlign w:val="center"/>
          </w:tcPr>
          <w:p>
            <w:pPr>
              <w:pStyle w:val="Title"/>
              <w:spacing w:lineRule="exact" w:line="248" w:before="79" w:after="0"/>
              <w:ind w:hanging="0" w:start="1224" w:end="1197"/>
              <w:jc w:val="center"/>
              <w:rPr>
                <w:rFonts w:ascii="Arial" w:hAnsi="Arial"/>
                <w:color w:val="000009"/>
                <w:sz w:val="22"/>
                <w:szCs w:val="22"/>
                <w:u w:val="none"/>
              </w:rPr>
            </w:pPr>
            <w:r>
              <w:rPr>
                <w:rFonts w:ascii="Arial" w:hAnsi="Arial"/>
                <w:color w:val="000009"/>
                <w:sz w:val="22"/>
                <w:szCs w:val="22"/>
                <w:u w:val="none"/>
              </w:rPr>
              <w:t>CRITÉRIOS A SEREM AVALIADOS</w:t>
            </w:r>
          </w:p>
        </w:tc>
      </w:tr>
      <w:tr>
        <w:trPr>
          <w:trHeight w:val="392" w:hRule="atLeast"/>
        </w:trPr>
        <w:tc>
          <w:tcPr>
            <w:tcW w:w="8386" w:type="dxa"/>
            <w:tcBorders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fill="EEEEEE" w:val="clear"/>
            <w:vAlign w:val="center"/>
          </w:tcPr>
          <w:p>
            <w:pPr>
              <w:pStyle w:val="TableParagraph"/>
              <w:spacing w:lineRule="exact" w:line="248"/>
              <w:ind w:hanging="0" w:start="1224" w:end="1197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ASPECTOS</w:t>
            </w:r>
          </w:p>
        </w:tc>
        <w:tc>
          <w:tcPr>
            <w:tcW w:w="2155" w:type="dxa"/>
            <w:tcBorders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fill="EEEEEE" w:val="clear"/>
            <w:vAlign w:val="center"/>
          </w:tcPr>
          <w:p>
            <w:pPr>
              <w:pStyle w:val="TableParagraph"/>
              <w:spacing w:lineRule="exact" w:line="248"/>
              <w:ind w:hanging="0" w:start="0" w:end="0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NOTAS (0 a 10)</w:t>
            </w:r>
          </w:p>
        </w:tc>
      </w:tr>
      <w:tr>
        <w:trPr>
          <w:trHeight w:val="752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1) CONHECIMENTO TEÓRICO NECESSÁRIO PARA A EXECUÇÃO DAS</w:t>
            </w:r>
          </w:p>
          <w:p>
            <w:pPr>
              <w:pStyle w:val="TableParagraph"/>
              <w:tabs>
                <w:tab w:val="clear" w:pos="709"/>
                <w:tab w:val="left" w:pos="1782" w:leader="none"/>
              </w:tabs>
              <w:bidi w:val="0"/>
              <w:spacing w:lineRule="auto" w:line="276" w:before="24" w:after="0"/>
              <w:ind w:hanging="0" w:start="117" w:end="387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ATIVIDADES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(demonstra ter conhecimentos teórico no desenvolvimento</w:t>
            </w:r>
            <w:r>
              <w:rPr>
                <w:rFonts w:ascii="Arial" w:hAnsi="Arial"/>
                <w:color w:val="000009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das  atividades)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7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2) CAPACIDADE DE DESENVOLVER AS TAREFAS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(não possui dificuldade em desenvolver as atividades)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9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3) CAPACIDADE DE APRENDIZAGEM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(executa as atividades conforme foi orientado)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1012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4) CAPACIDADE DE INICIATIVA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(sugere melhorias para a empresa, executa a melhor</w:t>
              <w:tab/>
              <w:t>forma</w:t>
              <w:tab/>
              <w:t>de</w:t>
              <w:tab/>
              <w:t>desenvolver</w:t>
              <w:tab/>
              <w:t>a</w:t>
              <w:tab/>
              <w:t>atividade</w:t>
              <w:tab/>
              <w:t>e demonstra</w:t>
              <w:tab/>
            </w:r>
            <w:r>
              <w:rPr>
                <w:rFonts w:ascii="Arial" w:hAnsi="Arial"/>
                <w:color w:val="000009"/>
                <w:spacing w:val="-4"/>
                <w:sz w:val="22"/>
                <w:szCs w:val="22"/>
              </w:rPr>
              <w:t xml:space="preserve">interesse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no desenvolvimento das atividades, possui iniciativa em</w:t>
            </w:r>
            <w:r>
              <w:rPr>
                <w:rFonts w:ascii="Arial" w:hAnsi="Arial"/>
                <w:color w:val="000009"/>
                <w:spacing w:val="-16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resolver problemas)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6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5) GRAU DE RESPONSABILIDADE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(assiduidade, pontualidade, organização, zelo com o material de trabalho e com a segurança do local de trabalho)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6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6) CAPACIDADE DE ORGANIZAÇÃO: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possui rigor, ordem e cuidado na execução das atividades)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7) CAPACIDADE DE CONCENTRAÇÃO: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não se mantém distraído no momento da execução das atividades; age com atenção durante o estágio)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9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8) CAPACIDADE DE PRODUTIVIDADE: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demonstra qualidade e eficiência na realização das tarefas que lhes são atribuídas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4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9) CAPACIDADE DE ASSOCIAÇÃO TEORIA E PRÁTICA: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capacidade de pôr em prática todo o conhecimento teórico que possui.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bidi w:val="0"/>
              <w:spacing w:lineRule="auto" w:line="276"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 xml:space="preserve">10) DISCIPLINA E RESPONSABILIDADE: </w:t>
            </w:r>
            <w:r>
              <w:rPr>
                <w:rFonts w:ascii="Arial" w:hAnsi="Arial"/>
                <w:color w:val="000009"/>
                <w:sz w:val="22"/>
                <w:szCs w:val="22"/>
              </w:rPr>
              <w:t>observância das normas internas da empresa ou instituição oficial, sigilo e cuidado com o patrimônio.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</w:tcPr>
          <w:p>
            <w:pPr>
              <w:pStyle w:val="TableParagraph"/>
              <w:ind w:hanging="0" w:start="0" w:end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  <w:tr>
        <w:trPr>
          <w:trHeight w:val="452" w:hRule="atLeast"/>
        </w:trPr>
        <w:tc>
          <w:tcPr>
            <w:tcW w:w="8386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fill="D6D6D6" w:val="clear"/>
            <w:vAlign w:val="center"/>
          </w:tcPr>
          <w:p>
            <w:pPr>
              <w:pStyle w:val="TableParagraph"/>
              <w:spacing w:lineRule="exact" w:line="200"/>
              <w:ind w:hanging="0" w:start="0" w:end="1217"/>
              <w:jc w:val="center"/>
              <w:rPr>
                <w:rFonts w:ascii="Arial" w:hAnsi="Arial"/>
                <w:b/>
                <w:color w:val="000009"/>
                <w:sz w:val="22"/>
                <w:szCs w:val="22"/>
              </w:rPr>
            </w:pPr>
            <w:r>
              <w:rPr>
                <w:rFonts w:ascii="Arial" w:hAnsi="Arial"/>
                <w:b/>
                <w:color w:val="000009"/>
                <w:sz w:val="22"/>
                <w:szCs w:val="22"/>
              </w:rPr>
              <w:t>MÉDIA (soma das notas, dividindo o resultado por 10)</w:t>
            </w:r>
          </w:p>
        </w:tc>
        <w:tc>
          <w:tcPr>
            <w:tcW w:w="2155" w:type="dxa"/>
            <w:tcBorders>
              <w:top w:val="single" w:sz="6" w:space="0" w:color="000001"/>
              <w:start w:val="single" w:sz="4" w:space="0" w:color="000001"/>
              <w:bottom w:val="single" w:sz="6" w:space="0" w:color="000001"/>
              <w:end w:val="single" w:sz="4" w:space="0" w:color="000001"/>
            </w:tcBorders>
            <w:shd w:fill="D6D6D6" w:val="clear"/>
            <w:vAlign w:val="center"/>
          </w:tcPr>
          <w:p>
            <w:pPr>
              <w:pStyle w:val="TableParagraph"/>
              <w:ind w:hanging="0" w:start="0" w:end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</w:tc>
      </w:tr>
    </w:tbl>
    <w:p>
      <w:pPr>
        <w:pStyle w:val="Normal"/>
        <w:tabs>
          <w:tab w:val="clear" w:pos="709"/>
          <w:tab w:val="left" w:pos="4470" w:leader="none"/>
          <w:tab w:val="left" w:pos="5425" w:leader="none"/>
          <w:tab w:val="left" w:pos="6411" w:leader="none"/>
        </w:tabs>
        <w:spacing w:before="251" w:after="0"/>
        <w:ind w:hanging="0" w:start="1335" w:end="0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color w:val="000009"/>
          <w:sz w:val="22"/>
          <w:szCs w:val="22"/>
        </w:rPr>
        <w:t>Alagoinhas</w:t>
      </w:r>
      <w:r>
        <w:rPr>
          <w:rFonts w:ascii="Arial" w:hAnsi="Arial"/>
          <w:color w:val="000009"/>
          <w:sz w:val="22"/>
          <w:szCs w:val="22"/>
        </w:rPr>
        <w:t>-BA,_____de____________de_________</w:t>
      </w:r>
    </w:p>
    <w:p>
      <w:pPr>
        <w:pStyle w:val="Normal"/>
        <w:spacing w:lineRule="exact" w:line="20"/>
        <w:ind w:hanging="0" w:start="7268" w:end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243"/>
        <w:gridCol w:w="5245"/>
      </w:tblGrid>
      <w:tr>
        <w:trPr/>
        <w:tc>
          <w:tcPr>
            <w:tcW w:w="5243" w:type="dxa"/>
            <w:tcBorders/>
          </w:tcPr>
          <w:p>
            <w:pPr>
              <w:pStyle w:val="Normal"/>
              <w:pBdr>
                <w:bottom w:val="single" w:sz="8" w:space="2" w:color="000000"/>
              </w:pBdr>
              <w:spacing w:before="9" w:after="0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EST</w:t>
            </w:r>
            <w:r>
              <w:rPr>
                <w:rFonts w:ascii="Arial" w:hAnsi="Arial"/>
                <w:b/>
                <w:sz w:val="22"/>
                <w:szCs w:val="22"/>
              </w:rPr>
              <w:t>A</w:t>
            </w:r>
            <w:r>
              <w:rPr>
                <w:rFonts w:ascii="Arial" w:hAnsi="Arial"/>
                <w:b/>
                <w:sz w:val="22"/>
                <w:szCs w:val="22"/>
              </w:rPr>
              <w:t>GIÁRIO(A)</w:t>
            </w:r>
          </w:p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ab/>
            </w:r>
          </w:p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  <w:tc>
          <w:tcPr>
            <w:tcW w:w="5245" w:type="dxa"/>
            <w:tcBorders/>
          </w:tcPr>
          <w:p>
            <w:pPr>
              <w:pStyle w:val="Normal"/>
              <w:pBdr>
                <w:bottom w:val="single" w:sz="8" w:space="2" w:color="000000"/>
              </w:pBdr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SUPERVISOR(A) DE ESTÁGIO</w:t>
            </w:r>
          </w:p>
        </w:tc>
      </w:tr>
      <w:tr>
        <w:trPr/>
        <w:tc>
          <w:tcPr>
            <w:tcW w:w="10488" w:type="dxa"/>
            <w:gridSpan w:val="2"/>
            <w:tcBorders/>
          </w:tcPr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________________________________________</w:t>
            </w:r>
          </w:p>
          <w:p>
            <w:pPr>
              <w:pStyle w:val="Normal"/>
              <w:spacing w:before="9" w:after="0"/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PROFESSOR(A) ORIENTADOR(A)</w:t>
            </w:r>
          </w:p>
        </w:tc>
      </w:tr>
    </w:tbl>
    <w:p>
      <w:pPr>
        <w:pStyle w:val="Normal"/>
        <w:spacing w:before="9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before="9" w:after="0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spacing w:before="9" w:after="0"/>
        <w:jc w:val="center"/>
        <w:rPr>
          <w:rFonts w:ascii="Arial" w:hAnsi="Arial" w:cs="Arial"/>
          <w:b/>
          <w:color w:val="00000A"/>
          <w:sz w:val="21"/>
          <w:szCs w:val="21"/>
        </w:rPr>
      </w:pPr>
      <w:r>
        <w:rPr>
          <w:rFonts w:cs="Arial" w:ascii="Arial" w:hAnsi="Arial"/>
          <w:b/>
          <w:color w:val="00000A"/>
          <w:sz w:val="21"/>
          <w:szCs w:val="21"/>
        </w:rPr>
      </w:r>
    </w:p>
    <w:sectPr>
      <w:headerReference w:type="default" r:id="rId2"/>
      <w:footerReference w:type="default" r:id="rId3"/>
      <w:type w:val="nextPage"/>
      <w:pgSz w:w="11906" w:h="16838"/>
      <w:pgMar w:left="709" w:right="709" w:gutter="0" w:header="142" w:top="1497" w:footer="413" w:bottom="86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OpenSymbol">
    <w:altName w:val="Arial Unicode MS"/>
    <w:charset w:val="02"/>
    <w:family w:val="auto"/>
    <w:pitch w:val="default"/>
  </w:font>
  <w:font w:name="Times">
    <w:altName w:val="Times New Roman"/>
    <w:charset w:val="00" w:characterSet="windows-1252"/>
    <w:family w:val="auto"/>
    <w:pitch w:val="variable"/>
  </w:font>
  <w:font w:name="Calibri"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  <w:font w:name="Carlito">
    <w:altName w:val="Calibri"/>
    <w:charset w:val="00" w:characterSet="windows-1252"/>
    <w:family w:val="swiss"/>
    <w:pitch w:val="variable"/>
  </w:font>
  <w:font w:name="Open Sans">
    <w:altName w:val="sans-serif"/>
    <w:charset w:val="00" w:characterSet="windows-125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>
        <w:rStyle w:val="Fontepargpadro"/>
        <w:rFonts w:ascii="Carlito" w:hAnsi="Carlito"/>
        <w:b w:val="false"/>
        <w:bCs w:val="false"/>
        <w:sz w:val="20"/>
        <w:szCs w:val="20"/>
      </w:rPr>
    </w:pPr>
    <w:r>
      <w:rPr/>
      <w:drawing>
        <wp:anchor distT="0" distB="0" distL="0" distR="0" simplePos="0" relativeHeight="4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3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Footer"/>
      <w:widowControl/>
      <w:tabs>
        <w:tab w:val="clear" w:pos="709"/>
        <w:tab w:val="left" w:pos="571" w:leader="none"/>
        <w:tab w:val="left" w:pos="1142" w:leader="none"/>
        <w:tab w:val="left" w:pos="1713" w:leader="none"/>
        <w:tab w:val="left" w:pos="2284" w:leader="none"/>
        <w:tab w:val="left" w:pos="2855" w:leader="none"/>
        <w:tab w:val="left" w:pos="3426" w:leader="none"/>
        <w:tab w:val="left" w:pos="3997" w:leader="none"/>
        <w:tab w:val="left" w:pos="4568" w:leader="none"/>
        <w:tab w:val="left" w:pos="5139" w:leader="none"/>
        <w:tab w:val="left" w:pos="5710" w:leader="none"/>
        <w:tab w:val="left" w:pos="6281" w:leader="none"/>
        <w:tab w:val="left" w:pos="6852" w:leader="none"/>
        <w:tab w:val="left" w:pos="7423" w:leader="none"/>
        <w:tab w:val="left" w:pos="7994" w:leader="none"/>
        <w:tab w:val="left" w:pos="8565" w:leader="none"/>
        <w:tab w:val="left" w:pos="9136" w:leader="none"/>
        <w:tab w:val="left" w:pos="9707" w:leader="none"/>
        <w:tab w:val="right" w:pos="10490" w:leader="none"/>
      </w:tabs>
      <w:jc w:val="both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Campus Alagoinhas</w:t>
      <w:tab/>
      <w:tab/>
      <w:t xml:space="preserve">                                                                </w:t>
      <w:tab/>
      <w:tab/>
      <w:tab/>
      <w:tab/>
      <w:t xml:space="preserve">                                               Núcleo de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Estágios e Egressos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>Endereço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: </w:t>
    </w:r>
    <w:r>
      <w:rPr>
        <w:rStyle w:val="Fontepargpadro"/>
        <w:rFonts w:ascii="Open Sans;sans-serif" w:hAnsi="Open Sans;sans-serif"/>
        <w:b w:val="false"/>
        <w:bCs w:val="false"/>
        <w:i w:val="false"/>
        <w:caps w:val="false"/>
        <w:smallCaps w:val="false"/>
        <w:color w:val="000000"/>
        <w:spacing w:val="0"/>
        <w:sz w:val="16"/>
        <w:szCs w:val="16"/>
        <w:u w:val="none"/>
      </w:rPr>
      <w:t>Rua Manoel Romão de Souza, 152/166, Alagoinhas Velha – Alagoinhas/BA. CEP: 48007-656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</w:t>
    </w:r>
    <w:hyperlink r:id="rId2">
      <w:r>
        <w:rPr>
          <w:rStyle w:val="Hyperlink"/>
          <w:rFonts w:ascii="Carlito" w:hAnsi="Carlito"/>
          <w:b w:val="false"/>
          <w:bCs w:val="false"/>
          <w:color w:val="000080"/>
          <w:sz w:val="16"/>
          <w:szCs w:val="16"/>
          <w:u w:val="single"/>
        </w:rPr>
        <w:t>estagio@alagoinhas.ifbaiano.edu.br</w:t>
      </w:r>
    </w:hyperlink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</w:t>
    </w:r>
  </w:p>
  <w:p>
    <w:pPr>
      <w:pStyle w:val="Footer"/>
      <w:rPr/>
    </w:pP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                                                   </w:t>
    </w:r>
    <w:r>
      <w:rPr>
        <w:rStyle w:val="Fontepargpadro"/>
        <w:rFonts w:ascii="Carlito" w:hAnsi="Carlito"/>
        <w:b w:val="false"/>
        <w:bCs w:val="false"/>
        <w:color w:val="000000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ab/>
      <w:t xml:space="preserve">                                                                </w:t>
      <w:tab/>
      <w:tab/>
      <w:tab/>
      <w:tab/>
      <w:t xml:space="preserve">                                                  (75) </w:t>
    </w:r>
    <w:r>
      <w:rPr>
        <w:rStyle w:val="Fontepargpadro"/>
        <w:rFonts w:ascii="Carlito" w:hAnsi="Carlito"/>
        <w:b w:val="false"/>
        <w:bCs w:val="false"/>
        <w:sz w:val="16"/>
        <w:szCs w:val="16"/>
        <w:u w:val="none"/>
      </w:rPr>
      <w:t xml:space="preserve">99891-8059  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end"/>
      <w:rPr>
        <w:rStyle w:val="Fontepargpadro"/>
        <w:rFonts w:ascii="Arial" w:hAnsi="Arial"/>
        <w:sz w:val="16"/>
        <w:szCs w:val="16"/>
      </w:rPr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90170</wp:posOffset>
          </wp:positionV>
          <wp:extent cx="636270" cy="6096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27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end"/>
      <w:rPr>
        <w:rFonts w:ascii="Arial" w:hAnsi="Arial"/>
        <w:b/>
        <w:bCs/>
        <w:sz w:val="16"/>
        <w:szCs w:val="16"/>
      </w:rPr>
    </w:pPr>
    <w:r>
      <w:rPr>
        <w:rStyle w:val="Fontepargpadro"/>
        <w:rFonts w:ascii="Arial" w:hAnsi="Arial"/>
        <w:b w:val="false"/>
        <w:bCs w:val="false"/>
        <w:sz w:val="16"/>
        <w:szCs w:val="16"/>
      </w:rPr>
      <w:t>MINISTÉRIO DA EDUCAÇÃO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SECRETARIA DE EDUCAÇÃO PROFISSIONAL E TECNOLÓGICA</w:t>
    </w:r>
  </w:p>
  <w:p>
    <w:pPr>
      <w:pStyle w:val="Normal"/>
      <w:jc w:val="end"/>
      <w:rPr>
        <w:rFonts w:ascii="Arial" w:hAnsi="Arial"/>
        <w:b w:val="false"/>
        <w:bCs w:val="false"/>
        <w:sz w:val="16"/>
        <w:szCs w:val="16"/>
      </w:rPr>
    </w:pPr>
    <w:r>
      <w:rPr>
        <w:rFonts w:ascii="Arial" w:hAnsi="Arial"/>
        <w:b w:val="false"/>
        <w:bCs w:val="false"/>
        <w:sz w:val="16"/>
        <w:szCs w:val="16"/>
      </w:rPr>
      <w:t>INSTITUTO FEDERAL DE EDUCAÇÃO, CIÊNCIA E TECNOLOGIA BAIANO</w:t>
    </w:r>
  </w:p>
  <w:p>
    <w:pPr>
      <w:pStyle w:val="Normal"/>
      <w:tabs>
        <w:tab w:val="clear" w:pos="709"/>
        <w:tab w:val="left" w:pos="3249" w:leader="none"/>
      </w:tabs>
      <w:spacing w:before="120" w:after="0"/>
      <w:ind w:hanging="0" w:start="993" w:end="0"/>
      <w:jc w:val="center"/>
      <w:rPr/>
    </w:pPr>
    <w:r>
      <w:rPr>
        <w:rStyle w:val="Fontepargpadro"/>
        <w:rFonts w:ascii="Arial" w:hAnsi="Arial"/>
        <w:b/>
        <w:bCs/>
        <w:color w:val="000000"/>
        <w:sz w:val="26"/>
        <w:szCs w:val="24"/>
        <w:u w:val="none"/>
      </w:rPr>
      <w:t xml:space="preserve">FICHA DE AVALIAÇÃO DO SUPERVISOR – ANEXO </w:t>
    </w:r>
    <w:r>
      <w:rPr>
        <w:rStyle w:val="Fontepargpadro"/>
        <w:rFonts w:ascii="Arial" w:hAnsi="Arial"/>
        <w:b/>
        <w:bCs/>
        <w:color w:val="000000"/>
        <w:sz w:val="26"/>
        <w:szCs w:val="24"/>
        <w:u w:val="none"/>
      </w:rPr>
      <w:t>IV</w:t>
    </w:r>
  </w:p>
  <w:p>
    <w:pPr>
      <w:pStyle w:val="Normal"/>
      <w:jc w:val="center"/>
      <w:rPr/>
    </w:pPr>
    <w:r>
      <w:rPr/>
      <w:drawing>
        <wp:anchor distT="0" distB="0" distL="0" distR="0" simplePos="0" relativeHeight="3" behindDoc="0" locked="0" layoutInCell="0" allowOverlap="1">
          <wp:simplePos x="0" y="0"/>
          <wp:positionH relativeFrom="column">
            <wp:posOffset>-30480</wp:posOffset>
          </wp:positionH>
          <wp:positionV relativeFrom="paragraph">
            <wp:posOffset>12700</wp:posOffset>
          </wp:positionV>
          <wp:extent cx="6817360" cy="52070"/>
          <wp:effectExtent l="0" t="0" r="0" b="0"/>
          <wp:wrapSquare wrapText="bothSides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17360" cy="52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Heading1">
    <w:name w:val="heading 1"/>
    <w:basedOn w:val="Ttulo"/>
    <w:next w:val="BodyText"/>
    <w:qFormat/>
    <w:pPr>
      <w:numPr>
        <w:ilvl w:val="0"/>
        <w:numId w:val="1"/>
      </w:numPr>
      <w:suppressAutoHyphens w:val="true"/>
      <w:outlineLvl w:val="0"/>
    </w:pPr>
    <w:rPr/>
  </w:style>
  <w:style w:type="paragraph" w:styleId="Heading2">
    <w:name w:val="heading 2"/>
    <w:basedOn w:val="Ttulo"/>
    <w:qFormat/>
    <w:pPr>
      <w:numPr>
        <w:ilvl w:val="1"/>
        <w:numId w:val="1"/>
      </w:numPr>
      <w:suppressAutoHyphens w:val="true"/>
      <w:outlineLvl w:val="1"/>
    </w:pPr>
    <w:rPr/>
  </w:style>
  <w:style w:type="paragraph" w:styleId="Heading3">
    <w:name w:val="heading 3"/>
    <w:basedOn w:val="Ttulo"/>
    <w:next w:val="BodyText"/>
    <w:qFormat/>
    <w:pPr>
      <w:numPr>
        <w:ilvl w:val="2"/>
        <w:numId w:val="1"/>
      </w:numPr>
      <w:suppressAutoHyphens w:val="true"/>
      <w:spacing w:before="140" w:after="0"/>
      <w:outlineLvl w:val="2"/>
    </w:pPr>
    <w:rPr/>
  </w:style>
  <w:style w:type="paragraph" w:styleId="Heading5">
    <w:name w:val="heading 5"/>
    <w:basedOn w:val="Normal1"/>
    <w:next w:val="Normal1"/>
    <w:qFormat/>
    <w:pPr>
      <w:keepNext w:val="true"/>
      <w:keepLines/>
      <w:numPr>
        <w:ilvl w:val="4"/>
        <w:numId w:val="1"/>
      </w:numPr>
      <w:suppressAutoHyphens w:val="true"/>
      <w:spacing w:before="40" w:after="0"/>
      <w:outlineLvl w:val="4"/>
    </w:pPr>
    <w:rPr>
      <w:rFonts w:ascii="Calibri Light" w:hAnsi="Calibri Light" w:eastAsia="Times New Roman" w:cs="Calibri Light"/>
      <w:color w:val="2E74B5"/>
      <w:szCs w:val="21"/>
    </w:rPr>
  </w:style>
  <w:style w:type="character" w:styleId="Fontepargpadro">
    <w:name w:val="Fonte parág. padrão"/>
    <w:qFormat/>
    <w:rPr/>
  </w:style>
  <w:style w:type="character" w:styleId="Smbolosdenumerao">
    <w:name w:val="Símbolos de numeração"/>
    <w:qFormat/>
    <w:rPr/>
  </w:style>
  <w:style w:type="character" w:styleId="Emphasis">
    <w:name w:val="Emphasis"/>
    <w:qFormat/>
    <w:rPr>
      <w:i/>
      <w:iCs/>
    </w:rPr>
  </w:style>
  <w:style w:type="character" w:styleId="CabealhoChar">
    <w:name w:val="Cabeçalho Char"/>
    <w:basedOn w:val="Fontepargpadro"/>
    <w:qFormat/>
    <w:rPr/>
  </w:style>
  <w:style w:type="character" w:styleId="Ttulo5Char">
    <w:name w:val="Título 5 Char"/>
    <w:basedOn w:val="Fontepargpadro"/>
    <w:qFormat/>
    <w:rPr>
      <w:rFonts w:ascii="Calibri Light" w:hAnsi="Calibri Light" w:eastAsia="Times New Roman" w:cs="Calibri Light"/>
      <w:color w:val="2E74B5"/>
      <w:szCs w:val="21"/>
    </w:rPr>
  </w:style>
  <w:style w:type="character" w:styleId="TtuloChar">
    <w:name w:val="Título Char"/>
    <w:basedOn w:val="Fontepargpadro"/>
    <w:qFormat/>
    <w:rPr>
      <w:rFonts w:ascii="Arial" w:hAnsi="Arial" w:eastAsia="Arial" w:cs="Arial"/>
      <w:b/>
      <w:bCs/>
      <w:sz w:val="56"/>
      <w:szCs w:val="56"/>
    </w:rPr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suppressAutoHyphens w:val="true"/>
    </w:pPr>
    <w:rPr/>
  </w:style>
  <w:style w:type="paragraph" w:styleId="BodyText">
    <w:name w:val="Body Text"/>
    <w:basedOn w:val="Normal"/>
    <w:pPr>
      <w:suppressAutoHyphens w:val="true"/>
    </w:pPr>
    <w:rPr/>
  </w:style>
  <w:style w:type="paragraph" w:styleId="Normal1">
    <w:name w:val="Normal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Liberation Serif" w:hAnsi="Liberation Serif" w:eastAsia="SimSun" w:cs="Lucida San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Subtitle">
    <w:name w:val="Subtitle"/>
    <w:basedOn w:val="Ttulo"/>
    <w:next w:val="BodyText"/>
    <w:qFormat/>
    <w:pPr>
      <w:suppressAutoHyphens w:val="true"/>
    </w:pPr>
    <w:rPr>
      <w:i/>
      <w:iCs/>
    </w:rPr>
  </w:style>
  <w:style w:type="paragraph" w:styleId="List">
    <w:name w:val="List"/>
    <w:basedOn w:val="BodyText"/>
    <w:pPr>
      <w:suppressAutoHyphens w:val="true"/>
    </w:pPr>
    <w:rPr/>
  </w:style>
  <w:style w:type="paragraph" w:styleId="Caption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  <w:suppressAutoHyphens w:val="true"/>
    </w:pPr>
    <w:rPr/>
  </w:style>
  <w:style w:type="paragraph" w:styleId="Contedodatabela">
    <w:name w:val="Conteúdo da tabela"/>
    <w:basedOn w:val="Normal"/>
    <w:qFormat/>
    <w:pPr>
      <w:suppressLineNumbers/>
      <w:suppressAutoHyphens w:val="true"/>
    </w:pPr>
    <w:rPr/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AutoHyphens w:val="true"/>
    </w:pPr>
    <w:rPr/>
  </w:style>
  <w:style w:type="paragraph" w:styleId="Footer">
    <w:name w:val="footer"/>
    <w:basedOn w:val="Normal"/>
    <w:pPr>
      <w:suppressAutoHyphens w:val="true"/>
    </w:pPr>
    <w:rPr/>
  </w:style>
  <w:style w:type="paragraph" w:styleId="Contedodoquadro">
    <w:name w:val="Conteúdo do quadro"/>
    <w:basedOn w:val="Normal"/>
    <w:qFormat/>
    <w:pPr>
      <w:suppressAutoHyphens w:val="true"/>
    </w:pPr>
    <w:rPr/>
  </w:style>
  <w:style w:type="paragraph" w:styleId="Normal11">
    <w:name w:val="Normal11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/>
      <w:jc w:val="start"/>
      <w:textAlignment w:val="auto"/>
    </w:pPr>
    <w:rPr>
      <w:rFonts w:ascii="Arial" w:hAnsi="Arial" w:eastAsia="Times New Roman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2"/>
      <w:u w:val="none"/>
      <w:shd w:fill="auto" w:val="clear"/>
      <w:vertAlign w:val="baseline"/>
      <w:em w:val="none"/>
      <w:lang w:eastAsia="pt-BR" w:bidi="ar-SA" w:val="pt-BR"/>
    </w:rPr>
  </w:style>
  <w:style w:type="paragraph" w:styleId="Blocodecitao">
    <w:name w:val="Bloco de citação"/>
    <w:basedOn w:val="Normal"/>
    <w:qFormat/>
    <w:pPr>
      <w:tabs>
        <w:tab w:val="clear" w:pos="709"/>
      </w:tabs>
      <w:suppressAutoHyphens w:val="true"/>
      <w:spacing w:before="0" w:after="283"/>
      <w:ind w:hanging="0" w:start="567" w:end="567"/>
    </w:pPr>
    <w:rPr/>
  </w:style>
  <w:style w:type="paragraph" w:styleId="Recuodecorpodetexto21">
    <w:name w:val="Recuo de corpo de texto 21"/>
    <w:basedOn w:val="Normal1"/>
    <w:qFormat/>
    <w:pPr>
      <w:widowControl/>
      <w:tabs>
        <w:tab w:val="clear" w:pos="709"/>
      </w:tabs>
      <w:suppressAutoHyphens w:val="true"/>
      <w:spacing w:lineRule="auto" w:line="480" w:before="0" w:after="120"/>
      <w:ind w:hanging="0" w:start="283" w:end="0"/>
      <w:textAlignment w:val="auto"/>
    </w:pPr>
    <w:rPr>
      <w:rFonts w:ascii="Times New Roman" w:hAnsi="Times New Roman" w:eastAsia="Times New Roman" w:cs="Times New Roman"/>
      <w:kern w:val="0"/>
      <w:lang w:eastAsia="ar-SA" w:bidi="ar-SA"/>
    </w:rPr>
  </w:style>
  <w:style w:type="paragraph" w:styleId="PargrafodaLista">
    <w:name w:val="Parágrafo da Lista"/>
    <w:basedOn w:val="Normal1"/>
    <w:qFormat/>
    <w:pPr>
      <w:tabs>
        <w:tab w:val="clear" w:pos="709"/>
      </w:tabs>
      <w:suppressAutoHyphens w:val="true"/>
      <w:ind w:hanging="0" w:start="720" w:end="0"/>
    </w:pPr>
    <w:rPr>
      <w:szCs w:val="21"/>
    </w:rPr>
  </w:style>
  <w:style w:type="paragraph" w:styleId="NormalWeb">
    <w:name w:val="Normal (Web)"/>
    <w:basedOn w:val="Normal1"/>
    <w:qFormat/>
    <w:pPr>
      <w:widowControl/>
      <w:suppressAutoHyphens w:val="false"/>
      <w:spacing w:before="100" w:after="100"/>
      <w:textAlignment w:val="auto"/>
    </w:pPr>
    <w:rPr>
      <w:rFonts w:ascii="Times" w:hAnsi="Times" w:eastAsia="Calibri" w:cs="Times New Roman"/>
      <w:kern w:val="0"/>
      <w:sz w:val="20"/>
      <w:szCs w:val="20"/>
      <w:lang w:eastAsia="en-US" w:bidi="ar-SA"/>
    </w:rPr>
  </w:style>
  <w:style w:type="paragraph" w:styleId="Ttulodetabela">
    <w:name w:val="Título de tabela"/>
    <w:basedOn w:val="Contedodatabela"/>
    <w:qFormat/>
    <w:pPr>
      <w:suppressAutoHyphens w:val="true"/>
      <w:jc w:val="center"/>
    </w:pPr>
    <w:rPr>
      <w:b/>
      <w:bCs/>
    </w:rPr>
  </w:style>
  <w:style w:type="paragraph" w:styleId="LO-Normal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Calibri" w:hAnsi="Calibri" w:eastAsia="Calibri" w:cs="Tahoma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0"/>
      <w:szCs w:val="22"/>
      <w:u w:val="none"/>
      <w:shd w:fill="auto" w:val="clear"/>
      <w:vertAlign w:val="baseline"/>
      <w:em w:val="none"/>
      <w:lang w:val="en-US" w:eastAsia="en-US" w:bidi="ar-SA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/>
      <w:jc w:val="start"/>
      <w:textAlignment w:val="baseline"/>
    </w:pPr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t-BR" w:eastAsia="zh-CN" w:bidi="hi-IN"/>
    </w:rPr>
  </w:style>
  <w:style w:type="paragraph" w:styleId="Title">
    <w:name w:val="Title"/>
    <w:basedOn w:val="Normal"/>
    <w:qFormat/>
    <w:pPr>
      <w:spacing w:before="79" w:after="0"/>
      <w:ind w:hanging="0" w:start="2187" w:end="0"/>
    </w:pPr>
    <w:rPr>
      <w:b/>
      <w:bCs/>
      <w:sz w:val="24"/>
      <w:szCs w:val="24"/>
      <w:u w:val="single" w:color="000000"/>
    </w:rPr>
  </w:style>
  <w:style w:type="paragraph" w:styleId="TableParagraph">
    <w:name w:val="Table Paragraph"/>
    <w:basedOn w:val="Normal"/>
    <w:qFormat/>
    <w:pPr/>
    <w:rPr/>
  </w:style>
  <w:style w:type="paragraph" w:styleId="SemEspaamento">
    <w:name w:val="Sem Espaçamento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star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A"/>
      <w:spacing w:val="0"/>
      <w:w w:val="100"/>
      <w:kern w:val="2"/>
      <w:position w:val="0"/>
      <w:sz w:val="24"/>
      <w:szCs w:val="20"/>
      <w:u w:val="none"/>
      <w:shd w:fill="auto" w:val="clear"/>
      <w:vertAlign w:val="baseline"/>
      <w:em w:val="none"/>
      <w:lang w:val="pt-BR" w:eastAsia="zh-CN" w:bidi="ar-SA"/>
    </w:rPr>
  </w:style>
  <w:style w:type="paragraph" w:styleId="ListParagraph">
    <w:name w:val="List Paragraph"/>
    <w:basedOn w:val="Normal"/>
    <w:qFormat/>
    <w:pPr>
      <w:ind w:hanging="363" w:start="1046" w:end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mailto:estagio@alagoinhas.ifbaiano.edu.br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198</TotalTime>
  <Application>LibreOffice/26.2.5.2$Windows_X86_64 LibreOffice_project/cd7284b4cbbfeb507e630c1aac019f4157393acb</Application>
  <AppVersion>15.0000</AppVersion>
  <Pages>1</Pages>
  <Words>262</Words>
  <Characters>1705</Characters>
  <CharactersWithSpaces>2315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2011-11-03T11:11:00Z</dcterms:created>
  <dc:creator>NAGP</dc:creator>
  <dc:description/>
  <dc:language>pt-BR</dc:language>
  <cp:lastModifiedBy/>
  <cp:lastPrinted>2026-05-06T10:46:04Z</cp:lastPrinted>
  <dcterms:modified xsi:type="dcterms:W3CDTF">2026-05-06T10:46:14Z</dcterms:modified>
  <cp:revision>426</cp:revision>
  <dc:subject/>
  <dc:title/>
</cp:coreProperties>
</file>