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noProof/>
          <w:color w:val="000000"/>
          <w:sz w:val="19"/>
          <w:szCs w:val="19"/>
        </w:rPr>
        <w:drawing>
          <wp:inline distT="0" distB="0" distL="0" distR="0">
            <wp:extent cx="600075" cy="590550"/>
            <wp:effectExtent l="0" t="0" r="0" b="0"/>
            <wp:docPr id="2125380266" name="image1.jpg" descr="Desenho de personagem de desenhos animados com texto preto sobre fundo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enho de personagem de desenhos animados com texto preto sobre fundo branco&#10;&#10;Descrição gerada automaticamente com confiança médi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Ministério da Educação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Secretaria de Educação Profissional e Tecnológica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Instituto Federal de Educação, Ciência e Tecnologia Baiano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Edital nº 23/2024 - Contratação de estagiário de nível Superior e Técnico - IF Baiano campus Senhor do Bonfim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00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HORÁRIOS DAS ENTREVISTAS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FF"/>
          <w:sz w:val="19"/>
          <w:szCs w:val="19"/>
        </w:rPr>
      </w:pPr>
      <w:r>
        <w:rPr>
          <w:rFonts w:ascii="Arial" w:eastAsia="Arial" w:hAnsi="Arial" w:cs="Arial"/>
          <w:b/>
          <w:color w:val="0000FF"/>
        </w:rPr>
        <w:t xml:space="preserve">O candidato deverá comparecer ao local determinado com 30 minutos de antecedência.  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00"/>
          <w:sz w:val="19"/>
          <w:szCs w:val="19"/>
        </w:rPr>
      </w:pPr>
    </w:p>
    <w:tbl>
      <w:tblPr>
        <w:tblStyle w:val="a4"/>
        <w:tblW w:w="1384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4"/>
        <w:gridCol w:w="1484"/>
        <w:gridCol w:w="1351"/>
        <w:gridCol w:w="1512"/>
        <w:gridCol w:w="2314"/>
        <w:gridCol w:w="2234"/>
        <w:gridCol w:w="1378"/>
        <w:gridCol w:w="1378"/>
        <w:gridCol w:w="1378"/>
      </w:tblGrid>
      <w:tr w:rsidR="00D362E7" w:rsidTr="00D362E7">
        <w:trPr>
          <w:trHeight w:val="1056"/>
        </w:trPr>
        <w:tc>
          <w:tcPr>
            <w:tcW w:w="814" w:type="dxa"/>
          </w:tcPr>
          <w:p w:rsidR="00D362E7" w:rsidRDefault="00D362E7">
            <w:pPr>
              <w:ind w:left="-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4" w:type="dxa"/>
          </w:tcPr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Nº INSCRIÇÃO</w:t>
            </w: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351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CPF  </w:t>
            </w:r>
          </w:p>
        </w:tc>
        <w:tc>
          <w:tcPr>
            <w:tcW w:w="1512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RG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2234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ÁREA 01</w:t>
            </w:r>
          </w:p>
        </w:tc>
        <w:tc>
          <w:tcPr>
            <w:tcW w:w="1378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HORÁRIO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ENTREVISTA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378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DATA</w:t>
            </w:r>
          </w:p>
        </w:tc>
        <w:tc>
          <w:tcPr>
            <w:tcW w:w="1378" w:type="dxa"/>
          </w:tcPr>
          <w:p w:rsidR="00D362E7" w:rsidRDefault="00D362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LOCAL</w:t>
            </w:r>
          </w:p>
        </w:tc>
      </w:tr>
      <w:tr w:rsidR="00D362E7" w:rsidTr="00D362E7">
        <w:trPr>
          <w:trHeight w:val="567"/>
        </w:trPr>
        <w:tc>
          <w:tcPr>
            <w:tcW w:w="814" w:type="dxa"/>
          </w:tcPr>
          <w:p w:rsidR="00D362E7" w:rsidRDefault="00D36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OZ085</w:t>
            </w:r>
          </w:p>
        </w:tc>
        <w:tc>
          <w:tcPr>
            <w:tcW w:w="1351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08559615547</w:t>
            </w:r>
          </w:p>
        </w:tc>
        <w:tc>
          <w:tcPr>
            <w:tcW w:w="1512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2097107729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Ozeas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Gomes de França</w:t>
            </w:r>
          </w:p>
        </w:tc>
        <w:tc>
          <w:tcPr>
            <w:tcW w:w="2234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ÁREA 01 – (</w:t>
            </w:r>
            <w:r>
              <w:rPr>
                <w:color w:val="000000"/>
                <w:sz w:val="14"/>
                <w:szCs w:val="14"/>
                <w:highlight w:val="white"/>
              </w:rPr>
              <w:t xml:space="preserve">Posto de </w:t>
            </w:r>
            <w:proofErr w:type="gramStart"/>
            <w:r>
              <w:rPr>
                <w:color w:val="000000"/>
                <w:sz w:val="14"/>
                <w:szCs w:val="14"/>
                <w:highlight w:val="white"/>
              </w:rPr>
              <w:t>vendas</w:t>
            </w:r>
            <w:r>
              <w:rPr>
                <w:rFonts w:ascii="Arial" w:eastAsia="Arial" w:hAnsi="Arial" w:cs="Arial"/>
                <w:sz w:val="14"/>
                <w:szCs w:val="14"/>
              </w:rPr>
              <w:t>)  Administração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>/ Ciências Contábeis/ Secretariado/ Executivo/ Licenciatura Matemática ou LCA</w:t>
            </w:r>
          </w:p>
        </w:tc>
        <w:tc>
          <w:tcPr>
            <w:tcW w:w="1378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8h30</w:t>
            </w:r>
          </w:p>
        </w:tc>
        <w:tc>
          <w:tcPr>
            <w:tcW w:w="1378" w:type="dxa"/>
            <w:vMerge w:val="restart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18/06/24</w:t>
            </w:r>
          </w:p>
        </w:tc>
        <w:tc>
          <w:tcPr>
            <w:tcW w:w="1378" w:type="dxa"/>
            <w:vMerge w:val="restart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Sala 01 do Pavilhão Pedagógico Novo</w:t>
            </w: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362E7" w:rsidTr="00D362E7">
        <w:trPr>
          <w:trHeight w:val="567"/>
        </w:trPr>
        <w:tc>
          <w:tcPr>
            <w:tcW w:w="814" w:type="dxa"/>
          </w:tcPr>
          <w:p w:rsidR="00D362E7" w:rsidRDefault="00D362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PA064</w:t>
            </w:r>
          </w:p>
        </w:tc>
        <w:tc>
          <w:tcPr>
            <w:tcW w:w="1351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06474083506</w:t>
            </w:r>
          </w:p>
        </w:tc>
        <w:tc>
          <w:tcPr>
            <w:tcW w:w="1512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1544920008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Paulo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Sezar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Pereira de Castro Junior</w:t>
            </w:r>
          </w:p>
        </w:tc>
        <w:tc>
          <w:tcPr>
            <w:tcW w:w="2234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ÁREA 01 – (</w:t>
            </w:r>
            <w:r>
              <w:rPr>
                <w:color w:val="000000"/>
                <w:sz w:val="14"/>
                <w:szCs w:val="14"/>
                <w:highlight w:val="white"/>
              </w:rPr>
              <w:t xml:space="preserve">Posto de </w:t>
            </w:r>
            <w:proofErr w:type="gramStart"/>
            <w:r>
              <w:rPr>
                <w:color w:val="000000"/>
                <w:sz w:val="14"/>
                <w:szCs w:val="14"/>
                <w:highlight w:val="white"/>
              </w:rPr>
              <w:t>vendas</w:t>
            </w:r>
            <w:r>
              <w:rPr>
                <w:rFonts w:ascii="Arial" w:eastAsia="Arial" w:hAnsi="Arial" w:cs="Arial"/>
                <w:sz w:val="14"/>
                <w:szCs w:val="14"/>
              </w:rPr>
              <w:t>)  Administração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>/ Ciências Contábeis/ Secretariado/ Executivo/ Licenciatura Matemática ou LCA</w:t>
            </w:r>
          </w:p>
        </w:tc>
        <w:tc>
          <w:tcPr>
            <w:tcW w:w="1378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8h50</w:t>
            </w:r>
          </w:p>
        </w:tc>
        <w:tc>
          <w:tcPr>
            <w:tcW w:w="1378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917947" w:rsidRDefault="00917947">
      <w:pPr>
        <w:spacing w:after="0"/>
        <w:rPr>
          <w:rFonts w:ascii="Arial" w:eastAsia="Arial" w:hAnsi="Arial" w:cs="Arial"/>
        </w:rPr>
      </w:pPr>
    </w:p>
    <w:p w:rsidR="00917947" w:rsidRDefault="00917947">
      <w:pPr>
        <w:spacing w:after="0"/>
        <w:rPr>
          <w:rFonts w:ascii="Arial" w:eastAsia="Arial" w:hAnsi="Arial" w:cs="Arial"/>
        </w:rPr>
      </w:pPr>
    </w:p>
    <w:p w:rsidR="00917947" w:rsidRDefault="00917947">
      <w:pPr>
        <w:spacing w:after="0"/>
        <w:rPr>
          <w:rFonts w:ascii="Arial" w:eastAsia="Arial" w:hAnsi="Arial" w:cs="Arial"/>
        </w:rPr>
      </w:pPr>
    </w:p>
    <w:p w:rsidR="00917947" w:rsidRDefault="00917947">
      <w:pPr>
        <w:spacing w:after="0"/>
        <w:rPr>
          <w:rFonts w:ascii="Arial" w:eastAsia="Arial" w:hAnsi="Arial" w:cs="Arial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noProof/>
          <w:color w:val="000000"/>
          <w:sz w:val="19"/>
          <w:szCs w:val="19"/>
        </w:rPr>
        <w:drawing>
          <wp:inline distT="0" distB="0" distL="0" distR="0">
            <wp:extent cx="600075" cy="590550"/>
            <wp:effectExtent l="0" t="0" r="0" b="0"/>
            <wp:docPr id="2125380268" name="image1.jpg" descr="Desenho de personagem de desenhos animados com texto preto sobre fundo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enho de personagem de desenhos animados com texto preto sobre fundo branco&#10;&#10;Descrição gerada automaticamente com confiança médi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Ministério da Educação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Secretaria de Educação Profissional e Tecnológica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Instituto Federal de Educação, Ciência e Tecnologia Baiano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Edital nº 23/2024 - Contratação de estagiário de nível Superior e Técnico - IF Baiano campus Senhor do Bonfim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00"/>
        </w:rPr>
      </w:pPr>
    </w:p>
    <w:p w:rsidR="00917947" w:rsidRDefault="0091794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HORÁRIOS DAS ENTREVISTAS</w:t>
      </w: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 xml:space="preserve">O candidato deverá comparecer ao local determinado com 30 minutos de antecedência.  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00"/>
          <w:sz w:val="19"/>
          <w:szCs w:val="19"/>
        </w:rPr>
      </w:pPr>
    </w:p>
    <w:tbl>
      <w:tblPr>
        <w:tblStyle w:val="a5"/>
        <w:tblW w:w="1362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1489"/>
        <w:gridCol w:w="1326"/>
        <w:gridCol w:w="1489"/>
        <w:gridCol w:w="2610"/>
        <w:gridCol w:w="2035"/>
        <w:gridCol w:w="1282"/>
        <w:gridCol w:w="1282"/>
        <w:gridCol w:w="1326"/>
      </w:tblGrid>
      <w:tr w:rsidR="00D362E7" w:rsidTr="00D362E7">
        <w:trPr>
          <w:trHeight w:val="1219"/>
        </w:trPr>
        <w:tc>
          <w:tcPr>
            <w:tcW w:w="782" w:type="dxa"/>
          </w:tcPr>
          <w:p w:rsidR="00D362E7" w:rsidRDefault="00D362E7">
            <w:pPr>
              <w:ind w:left="-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9" w:type="dxa"/>
          </w:tcPr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Nº INSCRIÇÃO</w:t>
            </w: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326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CPF  </w:t>
            </w:r>
          </w:p>
        </w:tc>
        <w:tc>
          <w:tcPr>
            <w:tcW w:w="148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RG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2035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ÁREA 02</w:t>
            </w:r>
          </w:p>
        </w:tc>
        <w:tc>
          <w:tcPr>
            <w:tcW w:w="1282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HORÁRIO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ENTREVISTA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282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326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 xml:space="preserve"> LOCAL</w:t>
            </w:r>
          </w:p>
        </w:tc>
      </w:tr>
      <w:tr w:rsidR="00D362E7" w:rsidTr="00D362E7">
        <w:trPr>
          <w:trHeight w:val="567"/>
        </w:trPr>
        <w:tc>
          <w:tcPr>
            <w:tcW w:w="782" w:type="dxa"/>
          </w:tcPr>
          <w:p w:rsidR="00D362E7" w:rsidRDefault="00D362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GU076</w:t>
            </w:r>
          </w:p>
        </w:tc>
        <w:tc>
          <w:tcPr>
            <w:tcW w:w="1326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076.256.135-18</w:t>
            </w:r>
          </w:p>
        </w:tc>
        <w:tc>
          <w:tcPr>
            <w:tcW w:w="148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21.297.025-97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Gustavo Bispo da Cunha</w:t>
            </w:r>
          </w:p>
        </w:tc>
        <w:tc>
          <w:tcPr>
            <w:tcW w:w="2035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sz w:val="14"/>
                <w:szCs w:val="14"/>
                <w:highlight w:val="white"/>
              </w:rPr>
              <w:t>ÁREA 02 – (</w:t>
            </w:r>
            <w:r>
              <w:rPr>
                <w:rFonts w:ascii="Arial" w:eastAsia="Arial" w:hAnsi="Arial" w:cs="Arial"/>
                <w:b/>
                <w:color w:val="1F1F1F"/>
                <w:sz w:val="14"/>
                <w:szCs w:val="14"/>
                <w:highlight w:val="white"/>
              </w:rPr>
              <w:t>Financeiro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  <w:highlight w:val="white"/>
              </w:rPr>
              <w:t>) - Administração/ Ciências Contábeis</w:t>
            </w:r>
          </w:p>
        </w:tc>
        <w:tc>
          <w:tcPr>
            <w:tcW w:w="1282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9h10</w:t>
            </w:r>
          </w:p>
        </w:tc>
        <w:tc>
          <w:tcPr>
            <w:tcW w:w="1282" w:type="dxa"/>
            <w:vMerge w:val="restart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18/06/24</w:t>
            </w:r>
          </w:p>
        </w:tc>
        <w:tc>
          <w:tcPr>
            <w:tcW w:w="1326" w:type="dxa"/>
            <w:vMerge w:val="restart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Sala 01 do Pavilhão Pedagógico Novo</w:t>
            </w:r>
          </w:p>
        </w:tc>
      </w:tr>
      <w:tr w:rsidR="00D362E7" w:rsidTr="00D362E7">
        <w:trPr>
          <w:trHeight w:val="567"/>
        </w:trPr>
        <w:tc>
          <w:tcPr>
            <w:tcW w:w="782" w:type="dxa"/>
          </w:tcPr>
          <w:p w:rsidR="00D362E7" w:rsidRDefault="00D362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IZ075</w:t>
            </w:r>
          </w:p>
        </w:tc>
        <w:tc>
          <w:tcPr>
            <w:tcW w:w="1326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07521155530</w:t>
            </w:r>
          </w:p>
        </w:tc>
        <w:tc>
          <w:tcPr>
            <w:tcW w:w="148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1666940453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Izabella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Souza de Almeida</w:t>
            </w:r>
          </w:p>
        </w:tc>
        <w:tc>
          <w:tcPr>
            <w:tcW w:w="2035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sz w:val="14"/>
                <w:szCs w:val="14"/>
                <w:highlight w:val="white"/>
              </w:rPr>
              <w:t>ÁREA 02 – (</w:t>
            </w:r>
            <w:r>
              <w:rPr>
                <w:rFonts w:ascii="Arial" w:eastAsia="Arial" w:hAnsi="Arial" w:cs="Arial"/>
                <w:b/>
                <w:color w:val="1F1F1F"/>
                <w:sz w:val="14"/>
                <w:szCs w:val="14"/>
                <w:highlight w:val="white"/>
              </w:rPr>
              <w:t>Financeiro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  <w:highlight w:val="white"/>
              </w:rPr>
              <w:t>) - Administração/ Ciências Contábeis</w:t>
            </w:r>
          </w:p>
        </w:tc>
        <w:tc>
          <w:tcPr>
            <w:tcW w:w="1282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9h30</w:t>
            </w:r>
          </w:p>
        </w:tc>
        <w:tc>
          <w:tcPr>
            <w:tcW w:w="1282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</w:tc>
        <w:tc>
          <w:tcPr>
            <w:tcW w:w="1326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</w:tc>
      </w:tr>
      <w:tr w:rsidR="00D362E7" w:rsidTr="00D362E7">
        <w:trPr>
          <w:trHeight w:val="567"/>
        </w:trPr>
        <w:tc>
          <w:tcPr>
            <w:tcW w:w="782" w:type="dxa"/>
          </w:tcPr>
          <w:p w:rsidR="00D362E7" w:rsidRDefault="00D362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JE064</w:t>
            </w:r>
          </w:p>
        </w:tc>
        <w:tc>
          <w:tcPr>
            <w:tcW w:w="1326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06485427503</w:t>
            </w:r>
          </w:p>
        </w:tc>
        <w:tc>
          <w:tcPr>
            <w:tcW w:w="148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1451700717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Jéssica da Silva Angelim</w:t>
            </w:r>
          </w:p>
        </w:tc>
        <w:tc>
          <w:tcPr>
            <w:tcW w:w="2035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sz w:val="14"/>
                <w:szCs w:val="14"/>
                <w:highlight w:val="white"/>
              </w:rPr>
              <w:t>ÁREA 02 – (</w:t>
            </w:r>
            <w:r>
              <w:rPr>
                <w:rFonts w:ascii="Arial" w:eastAsia="Arial" w:hAnsi="Arial" w:cs="Arial"/>
                <w:b/>
                <w:color w:val="1F1F1F"/>
                <w:sz w:val="14"/>
                <w:szCs w:val="14"/>
                <w:highlight w:val="white"/>
              </w:rPr>
              <w:t>Financeiro</w:t>
            </w:r>
            <w:r>
              <w:rPr>
                <w:rFonts w:ascii="Arial" w:eastAsia="Arial" w:hAnsi="Arial" w:cs="Arial"/>
                <w:color w:val="1F1F1F"/>
                <w:sz w:val="14"/>
                <w:szCs w:val="14"/>
                <w:highlight w:val="white"/>
              </w:rPr>
              <w:t>) - Administração/ Ciências Contábeis</w:t>
            </w:r>
          </w:p>
        </w:tc>
        <w:tc>
          <w:tcPr>
            <w:tcW w:w="1282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9h50</w:t>
            </w:r>
          </w:p>
        </w:tc>
        <w:tc>
          <w:tcPr>
            <w:tcW w:w="1282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</w:tc>
        <w:tc>
          <w:tcPr>
            <w:tcW w:w="1326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</w:tc>
      </w:tr>
    </w:tbl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600075" cy="590550"/>
            <wp:effectExtent l="0" t="0" r="0" b="0"/>
            <wp:docPr id="2125380267" name="image1.jpg" descr="Desenho de personagem de desenhos animados com texto preto sobre fundo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enho de personagem de desenhos animados com texto preto sobre fundo branco&#10;&#10;Descrição gerada automaticamente com confiança médi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Ministério da Educação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Secretaria de Educação Profissional e Tecnológica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Instituto Federal de Educação, Ciência e Tecnologia Baiano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Edital nº 23/2024 - Contratação de estagiário de nível Superior e Técnico - IF Baiano campus Senhor do Bonfim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00"/>
        </w:rPr>
      </w:pP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HORÁRIOS DAS ENTREVISTAS</w:t>
      </w: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 xml:space="preserve">O candidato deverá comparecer ao local determinado com 30 minutos de antecedência.  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Arial" w:eastAsia="Arial" w:hAnsi="Arial" w:cs="Arial"/>
          <w:b/>
          <w:color w:val="FF0000"/>
          <w:sz w:val="19"/>
          <w:szCs w:val="19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00"/>
          <w:sz w:val="19"/>
          <w:szCs w:val="19"/>
        </w:rPr>
      </w:pPr>
    </w:p>
    <w:tbl>
      <w:tblPr>
        <w:tblStyle w:val="a6"/>
        <w:tblW w:w="1362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1453"/>
        <w:gridCol w:w="1317"/>
        <w:gridCol w:w="1479"/>
        <w:gridCol w:w="2592"/>
        <w:gridCol w:w="1724"/>
        <w:gridCol w:w="1424"/>
        <w:gridCol w:w="1424"/>
        <w:gridCol w:w="1411"/>
      </w:tblGrid>
      <w:tr w:rsidR="00D362E7" w:rsidTr="00D362E7">
        <w:trPr>
          <w:trHeight w:val="567"/>
        </w:trPr>
        <w:tc>
          <w:tcPr>
            <w:tcW w:w="801" w:type="dxa"/>
          </w:tcPr>
          <w:p w:rsidR="00D362E7" w:rsidRDefault="00D362E7">
            <w:pPr>
              <w:ind w:left="-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3" w:type="dxa"/>
          </w:tcPr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Nº INSCRIÇÃO</w:t>
            </w: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317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CPF  </w:t>
            </w:r>
          </w:p>
        </w:tc>
        <w:tc>
          <w:tcPr>
            <w:tcW w:w="147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RG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1724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ÁREA 03</w:t>
            </w:r>
          </w:p>
        </w:tc>
        <w:tc>
          <w:tcPr>
            <w:tcW w:w="1424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HORÁRIO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ENTREVISTA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DATA</w:t>
            </w:r>
          </w:p>
        </w:tc>
        <w:tc>
          <w:tcPr>
            <w:tcW w:w="1411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D362E7" w:rsidRDefault="00D362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b/>
              </w:rPr>
              <w:t xml:space="preserve"> LOCAL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362E7" w:rsidTr="00D362E7">
        <w:trPr>
          <w:trHeight w:val="567"/>
        </w:trPr>
        <w:tc>
          <w:tcPr>
            <w:tcW w:w="801" w:type="dxa"/>
          </w:tcPr>
          <w:p w:rsidR="00D362E7" w:rsidRDefault="00D362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AQ</w:t>
            </w:r>
            <w:r>
              <w:rPr>
                <w:rFonts w:ascii="Arial" w:eastAsia="Arial" w:hAnsi="Arial" w:cs="Arial"/>
                <w:sz w:val="20"/>
                <w:szCs w:val="20"/>
              </w:rPr>
              <w:t>086</w:t>
            </w:r>
          </w:p>
        </w:tc>
        <w:tc>
          <w:tcPr>
            <w:tcW w:w="1317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086.998.075-03</w:t>
            </w:r>
          </w:p>
        </w:tc>
        <w:tc>
          <w:tcPr>
            <w:tcW w:w="147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22.071.98103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Aqueme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Miranda de Jesus</w:t>
            </w:r>
          </w:p>
        </w:tc>
        <w:tc>
          <w:tcPr>
            <w:tcW w:w="1724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ÁREA 03 - Pedagogia</w:t>
            </w:r>
          </w:p>
        </w:tc>
        <w:tc>
          <w:tcPr>
            <w:tcW w:w="1424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8h30</w:t>
            </w:r>
          </w:p>
        </w:tc>
        <w:tc>
          <w:tcPr>
            <w:tcW w:w="1424" w:type="dxa"/>
            <w:vMerge w:val="restart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18/06/24</w:t>
            </w:r>
          </w:p>
        </w:tc>
        <w:tc>
          <w:tcPr>
            <w:tcW w:w="1411" w:type="dxa"/>
            <w:vMerge w:val="restart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Sala 03 do Pavilhão Pedagógico Novo</w:t>
            </w: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362E7" w:rsidTr="00D362E7">
        <w:trPr>
          <w:trHeight w:val="567"/>
        </w:trPr>
        <w:tc>
          <w:tcPr>
            <w:tcW w:w="801" w:type="dxa"/>
          </w:tcPr>
          <w:p w:rsidR="00D362E7" w:rsidRDefault="00D362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069</w:t>
            </w:r>
          </w:p>
        </w:tc>
        <w:tc>
          <w:tcPr>
            <w:tcW w:w="1317" w:type="dxa"/>
          </w:tcPr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06942976580</w:t>
            </w:r>
          </w:p>
        </w:tc>
        <w:tc>
          <w:tcPr>
            <w:tcW w:w="147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2172138126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Daniele Santos Lopes</w:t>
            </w:r>
          </w:p>
        </w:tc>
        <w:tc>
          <w:tcPr>
            <w:tcW w:w="1724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ÁREA 03 - Pedagogia</w:t>
            </w:r>
          </w:p>
        </w:tc>
        <w:tc>
          <w:tcPr>
            <w:tcW w:w="1424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8h50</w:t>
            </w:r>
          </w:p>
        </w:tc>
        <w:tc>
          <w:tcPr>
            <w:tcW w:w="1424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362E7" w:rsidTr="00D362E7">
        <w:trPr>
          <w:trHeight w:val="567"/>
        </w:trPr>
        <w:tc>
          <w:tcPr>
            <w:tcW w:w="801" w:type="dxa"/>
          </w:tcPr>
          <w:p w:rsidR="00D362E7" w:rsidRDefault="00D362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WE076</w:t>
            </w:r>
          </w:p>
        </w:tc>
        <w:tc>
          <w:tcPr>
            <w:tcW w:w="1317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07637653501</w:t>
            </w:r>
          </w:p>
        </w:tc>
        <w:tc>
          <w:tcPr>
            <w:tcW w:w="1479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2129690564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Wesley da Silva</w:t>
            </w:r>
          </w:p>
        </w:tc>
        <w:tc>
          <w:tcPr>
            <w:tcW w:w="1724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ÁREA 03 - Pedagogia</w:t>
            </w:r>
          </w:p>
        </w:tc>
        <w:tc>
          <w:tcPr>
            <w:tcW w:w="1424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9h10</w:t>
            </w:r>
          </w:p>
        </w:tc>
        <w:tc>
          <w:tcPr>
            <w:tcW w:w="1424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D362E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600075" cy="590550"/>
            <wp:effectExtent l="0" t="0" r="0" b="0"/>
            <wp:docPr id="2125380269" name="image1.jpg" descr="Desenho de personagem de desenhos animados com texto preto sobre fundo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enho de personagem de desenhos animados com texto preto sobre fundo branco&#10;&#10;Descrição gerada automaticamente com confiança médi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 xml:space="preserve">                                                                                       Ministério da Educação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Secretaria de Educação Profissional e Tecnológica</w:t>
      </w: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Instituto Federal de Educação, Ciência e Tecnologia Baiano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333333"/>
        </w:rPr>
      </w:pPr>
    </w:p>
    <w:p w:rsidR="00917947" w:rsidRDefault="00D362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Edital nº 23/2024 - Contratação de estagiário de nível Superior e Técnico - IF Baiano campus Senhor do Bonfim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00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HORÁRIOS DAS ENTREVISTAS</w:t>
      </w: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917947" w:rsidRDefault="00D362E7">
      <w:pPr>
        <w:widowControl w:val="0"/>
        <w:spacing w:after="0" w:line="240" w:lineRule="auto"/>
        <w:ind w:left="1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 xml:space="preserve">O candidato deverá comparecer ao local determinado com 30 minutos de antecedência.  </w:t>
      </w: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/>
        <w:jc w:val="center"/>
        <w:rPr>
          <w:rFonts w:ascii="Arial" w:eastAsia="Arial" w:hAnsi="Arial" w:cs="Arial"/>
          <w:b/>
          <w:color w:val="000000"/>
          <w:sz w:val="19"/>
          <w:szCs w:val="19"/>
        </w:rPr>
      </w:pPr>
    </w:p>
    <w:tbl>
      <w:tblPr>
        <w:tblStyle w:val="a7"/>
        <w:tblW w:w="138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1"/>
        <w:gridCol w:w="1401"/>
        <w:gridCol w:w="1275"/>
        <w:gridCol w:w="1428"/>
        <w:gridCol w:w="2507"/>
        <w:gridCol w:w="2283"/>
        <w:gridCol w:w="1428"/>
        <w:gridCol w:w="1428"/>
        <w:gridCol w:w="1344"/>
      </w:tblGrid>
      <w:tr w:rsidR="00D362E7" w:rsidTr="00D362E7">
        <w:trPr>
          <w:trHeight w:val="567"/>
        </w:trPr>
        <w:tc>
          <w:tcPr>
            <w:tcW w:w="771" w:type="dxa"/>
          </w:tcPr>
          <w:p w:rsidR="00D362E7" w:rsidRDefault="00D362E7">
            <w:pPr>
              <w:ind w:left="-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1" w:type="dxa"/>
          </w:tcPr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Nº INSCRIÇÃO</w:t>
            </w:r>
          </w:p>
          <w:p w:rsidR="00D362E7" w:rsidRDefault="00D362E7">
            <w:pPr>
              <w:ind w:left="-96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CPF  </w:t>
            </w:r>
          </w:p>
        </w:tc>
        <w:tc>
          <w:tcPr>
            <w:tcW w:w="1428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RG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2283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ÁREA 04</w:t>
            </w:r>
          </w:p>
        </w:tc>
        <w:tc>
          <w:tcPr>
            <w:tcW w:w="1428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D362E7" w:rsidRDefault="00D362E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HORÁRIOS</w:t>
            </w:r>
          </w:p>
          <w:p w:rsidR="00D362E7" w:rsidRDefault="00D362E7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ENTREVISTA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DATA</w:t>
            </w:r>
          </w:p>
        </w:tc>
        <w:tc>
          <w:tcPr>
            <w:tcW w:w="1344" w:type="dxa"/>
          </w:tcPr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LOCAL</w:t>
            </w:r>
          </w:p>
        </w:tc>
      </w:tr>
      <w:tr w:rsidR="00D362E7" w:rsidTr="00D362E7">
        <w:trPr>
          <w:trHeight w:val="567"/>
        </w:trPr>
        <w:tc>
          <w:tcPr>
            <w:tcW w:w="771" w:type="dxa"/>
          </w:tcPr>
          <w:p w:rsidR="00D362E7" w:rsidRDefault="00D362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AI</w:t>
            </w:r>
            <w:r>
              <w:rPr>
                <w:rFonts w:ascii="Arial" w:eastAsia="Arial" w:hAnsi="Arial" w:cs="Arial"/>
                <w:sz w:val="20"/>
                <w:szCs w:val="20"/>
              </w:rPr>
              <w:t>082</w:t>
            </w:r>
          </w:p>
        </w:tc>
        <w:tc>
          <w:tcPr>
            <w:tcW w:w="1275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08254535507</w:t>
            </w:r>
          </w:p>
        </w:tc>
        <w:tc>
          <w:tcPr>
            <w:tcW w:w="1428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1609508645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Beatriz Silva Dos Santos</w:t>
            </w:r>
          </w:p>
        </w:tc>
        <w:tc>
          <w:tcPr>
            <w:tcW w:w="2283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1F1F1F"/>
                <w:sz w:val="14"/>
                <w:szCs w:val="14"/>
                <w:highlight w:val="white"/>
              </w:rPr>
              <w:t>ÁREA 04 - Pedagogia, LCA ou LCC</w:t>
            </w:r>
          </w:p>
        </w:tc>
        <w:tc>
          <w:tcPr>
            <w:tcW w:w="1428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9h30</w:t>
            </w:r>
          </w:p>
        </w:tc>
        <w:tc>
          <w:tcPr>
            <w:tcW w:w="1428" w:type="dxa"/>
            <w:vMerge w:val="restart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18/06/24</w:t>
            </w:r>
          </w:p>
        </w:tc>
        <w:tc>
          <w:tcPr>
            <w:tcW w:w="1344" w:type="dxa"/>
            <w:vMerge w:val="restart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</w:p>
          <w:p w:rsidR="00D362E7" w:rsidRDefault="00D362E7">
            <w:pPr>
              <w:jc w:val="center"/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F1F1F"/>
                <w:sz w:val="18"/>
                <w:szCs w:val="18"/>
                <w:highlight w:val="white"/>
              </w:rPr>
              <w:t>Sala 03 do Pavilhão Pedagógico Novo</w:t>
            </w:r>
          </w:p>
        </w:tc>
      </w:tr>
      <w:tr w:rsidR="00D362E7" w:rsidTr="00D362E7">
        <w:trPr>
          <w:trHeight w:val="567"/>
        </w:trPr>
        <w:tc>
          <w:tcPr>
            <w:tcW w:w="771" w:type="dxa"/>
          </w:tcPr>
          <w:p w:rsidR="00D362E7" w:rsidRDefault="00D362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082</w:t>
            </w:r>
          </w:p>
        </w:tc>
        <w:tc>
          <w:tcPr>
            <w:tcW w:w="1275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08230525595</w:t>
            </w:r>
          </w:p>
        </w:tc>
        <w:tc>
          <w:tcPr>
            <w:tcW w:w="1428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1666054925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Cleiton Henrique da Silva Almeida</w:t>
            </w:r>
          </w:p>
        </w:tc>
        <w:tc>
          <w:tcPr>
            <w:tcW w:w="2283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ÁREA 04 - (NRI) Pedagogia, LCA ou LCC</w:t>
            </w:r>
          </w:p>
        </w:tc>
        <w:tc>
          <w:tcPr>
            <w:tcW w:w="1428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9h50</w:t>
            </w:r>
          </w:p>
        </w:tc>
        <w:tc>
          <w:tcPr>
            <w:tcW w:w="1428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362E7" w:rsidTr="00D362E7">
        <w:trPr>
          <w:trHeight w:val="567"/>
        </w:trPr>
        <w:tc>
          <w:tcPr>
            <w:tcW w:w="771" w:type="dxa"/>
          </w:tcPr>
          <w:p w:rsidR="00D362E7" w:rsidRDefault="00D362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JA075</w:t>
            </w:r>
          </w:p>
        </w:tc>
        <w:tc>
          <w:tcPr>
            <w:tcW w:w="1275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075.532.885-00</w:t>
            </w:r>
          </w:p>
        </w:tc>
        <w:tc>
          <w:tcPr>
            <w:tcW w:w="1428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21929855-90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Jailson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Silva de Oliveira</w:t>
            </w:r>
          </w:p>
        </w:tc>
        <w:tc>
          <w:tcPr>
            <w:tcW w:w="2283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ÁREA 04 - (NRI) Pedagogia, LCA ou LCC</w:t>
            </w:r>
          </w:p>
        </w:tc>
        <w:tc>
          <w:tcPr>
            <w:tcW w:w="1428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10h10</w:t>
            </w:r>
          </w:p>
        </w:tc>
        <w:tc>
          <w:tcPr>
            <w:tcW w:w="1428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362E7" w:rsidTr="00D362E7">
        <w:trPr>
          <w:trHeight w:val="567"/>
        </w:trPr>
        <w:tc>
          <w:tcPr>
            <w:tcW w:w="771" w:type="dxa"/>
          </w:tcPr>
          <w:p w:rsidR="00D362E7" w:rsidRDefault="00D362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A069</w:t>
            </w:r>
          </w:p>
        </w:tc>
        <w:tc>
          <w:tcPr>
            <w:tcW w:w="1275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06925321538</w:t>
            </w:r>
          </w:p>
        </w:tc>
        <w:tc>
          <w:tcPr>
            <w:tcW w:w="1428" w:type="dxa"/>
          </w:tcPr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  <w:p w:rsidR="00D362E7" w:rsidRDefault="00D362E7">
            <w:pPr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2063428379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362E7" w:rsidRDefault="00D362E7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Laís dos Santos Alves Nascimento</w:t>
            </w:r>
          </w:p>
        </w:tc>
        <w:tc>
          <w:tcPr>
            <w:tcW w:w="2283" w:type="dxa"/>
          </w:tcPr>
          <w:p w:rsidR="00D362E7" w:rsidRDefault="00D362E7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ÁREA 04 - (NRI) Pedagogia, LCA ou LCC</w:t>
            </w:r>
          </w:p>
        </w:tc>
        <w:tc>
          <w:tcPr>
            <w:tcW w:w="1428" w:type="dxa"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10h40</w:t>
            </w:r>
          </w:p>
        </w:tc>
        <w:tc>
          <w:tcPr>
            <w:tcW w:w="1428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:rsidR="00D362E7" w:rsidRDefault="00D362E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917947" w:rsidRDefault="00917947">
      <w:pPr>
        <w:spacing w:after="0"/>
        <w:rPr>
          <w:rFonts w:ascii="Arial" w:eastAsia="Arial" w:hAnsi="Arial" w:cs="Arial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:rsidR="00917947" w:rsidRDefault="00917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bookmarkStart w:id="1" w:name="_heading=h.gjdgxs" w:colFirst="0" w:colLast="0"/>
      <w:bookmarkEnd w:id="1"/>
    </w:p>
    <w:sectPr w:rsidR="00917947">
      <w:pgSz w:w="16838" w:h="11906" w:orient="landscape"/>
      <w:pgMar w:top="1701" w:right="1417" w:bottom="1418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6A7"/>
    <w:multiLevelType w:val="multilevel"/>
    <w:tmpl w:val="E15E7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76A6A"/>
    <w:multiLevelType w:val="multilevel"/>
    <w:tmpl w:val="503ED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077C3"/>
    <w:multiLevelType w:val="multilevel"/>
    <w:tmpl w:val="A6DAA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94271"/>
    <w:multiLevelType w:val="multilevel"/>
    <w:tmpl w:val="74428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47"/>
    <w:rsid w:val="00917947"/>
    <w:rsid w:val="00D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104C7-6164-4FE3-AC37-27ADB22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E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E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3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73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7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7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7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736B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7E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7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7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73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73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736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E73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E73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E73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73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736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E736B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736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A5D54"/>
    <w:pPr>
      <w:widowControl w:val="0"/>
      <w:suppressAutoHyphens/>
      <w:spacing w:after="0" w:line="240" w:lineRule="auto"/>
    </w:pPr>
    <w:rPr>
      <w:rFonts w:ascii="Calibri" w:eastAsia="Calibri" w:hAnsi="Calibri" w:cs="Calibri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5D54"/>
    <w:rPr>
      <w:rFonts w:ascii="Calibri" w:eastAsia="Calibri" w:hAnsi="Calibri" w:cs="Calibri"/>
      <w:b/>
      <w:bCs/>
      <w:kern w:val="0"/>
      <w:sz w:val="19"/>
      <w:szCs w:val="19"/>
      <w:lang w:val="pt-PT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kYpy/MdqxGd1lSk7hO6XnLBwg==">CgMxLjAyCGguZ2pkZ3hzOAByITEta21IQTJUZWxNUVFvU2Zsd2lyeFhrUDFjRzEwWjRJRg==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Rubecleiton Souza</dc:creator>
  <cp:lastModifiedBy>Livia Ribeira da Silva</cp:lastModifiedBy>
  <cp:revision>2</cp:revision>
  <dcterms:created xsi:type="dcterms:W3CDTF">2024-06-12T15:12:00Z</dcterms:created>
  <dcterms:modified xsi:type="dcterms:W3CDTF">2024-06-12T15:12:00Z</dcterms:modified>
</cp:coreProperties>
</file>