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D46A1" w14:textId="77777777" w:rsidR="00B75CC6" w:rsidRDefault="00B75CC6" w:rsidP="003E7878">
      <w:pPr>
        <w:spacing w:before="120" w:after="120" w:line="360" w:lineRule="auto"/>
        <w:jc w:val="center"/>
        <w:rPr>
          <w:rFonts w:ascii="Arial" w:hAnsi="Arial" w:cs="Arial"/>
          <w:b/>
          <w:bCs/>
          <w:caps/>
          <w:sz w:val="24"/>
          <w:szCs w:val="24"/>
          <w:shd w:val="clear" w:color="auto" w:fill="FFFFFF"/>
        </w:rPr>
      </w:pPr>
      <w:r w:rsidRPr="003E7878">
        <w:rPr>
          <w:rFonts w:ascii="Arial" w:hAnsi="Arial" w:cs="Arial"/>
          <w:b/>
          <w:bCs/>
          <w:caps/>
          <w:sz w:val="24"/>
          <w:szCs w:val="24"/>
          <w:shd w:val="clear" w:color="auto" w:fill="FFFFFF"/>
        </w:rPr>
        <w:t>EXTRATO DE ATA DE REGISTRO DE PREÇO</w:t>
      </w:r>
    </w:p>
    <w:p w14:paraId="6EDB5DD6" w14:textId="77777777" w:rsidR="00B10D4E" w:rsidRDefault="00B10D4E" w:rsidP="003E7878">
      <w:pPr>
        <w:spacing w:before="120" w:after="120" w:line="360" w:lineRule="auto"/>
        <w:jc w:val="center"/>
        <w:rPr>
          <w:rFonts w:ascii="Arial" w:hAnsi="Arial" w:cs="Arial"/>
          <w:b/>
          <w:bCs/>
          <w:caps/>
          <w:sz w:val="24"/>
          <w:szCs w:val="24"/>
          <w:shd w:val="clear" w:color="auto" w:fill="FFFFFF"/>
        </w:rPr>
      </w:pPr>
    </w:p>
    <w:p w14:paraId="70ABC24A" w14:textId="2B96CDC5" w:rsidR="00B10D4E" w:rsidRDefault="00B25850" w:rsidP="003E7878">
      <w:pPr>
        <w:jc w:val="both"/>
        <w:rPr>
          <w:rFonts w:ascii="Arial" w:hAnsi="Arial" w:cs="Arial"/>
          <w:sz w:val="24"/>
          <w:szCs w:val="24"/>
        </w:rPr>
      </w:pPr>
      <w:r w:rsidRPr="00B10D4E">
        <w:rPr>
          <w:rFonts w:ascii="Arial" w:hAnsi="Arial" w:cs="Arial"/>
          <w:b/>
          <w:sz w:val="24"/>
          <w:szCs w:val="24"/>
        </w:rPr>
        <w:t>Pregão Eletrônico SRP</w:t>
      </w:r>
      <w:r w:rsidR="005B49CD">
        <w:rPr>
          <w:rFonts w:ascii="Arial" w:hAnsi="Arial" w:cs="Arial"/>
          <w:sz w:val="24"/>
          <w:szCs w:val="24"/>
        </w:rPr>
        <w:t xml:space="preserve">: </w:t>
      </w:r>
      <w:r w:rsidR="00735798">
        <w:rPr>
          <w:rFonts w:ascii="Arial" w:hAnsi="Arial" w:cs="Arial"/>
          <w:sz w:val="24"/>
          <w:szCs w:val="24"/>
        </w:rPr>
        <w:t>03</w:t>
      </w:r>
      <w:r w:rsidR="00B10D4E">
        <w:rPr>
          <w:rFonts w:ascii="Arial" w:hAnsi="Arial" w:cs="Arial"/>
          <w:sz w:val="24"/>
          <w:szCs w:val="24"/>
        </w:rPr>
        <w:t>/202</w:t>
      </w:r>
      <w:r w:rsidR="00BA0CC7">
        <w:rPr>
          <w:rFonts w:ascii="Arial" w:hAnsi="Arial" w:cs="Arial"/>
          <w:sz w:val="24"/>
          <w:szCs w:val="24"/>
        </w:rPr>
        <w:t>1</w:t>
      </w:r>
    </w:p>
    <w:p w14:paraId="0849924A" w14:textId="76BF13B6" w:rsidR="00B10D4E" w:rsidRDefault="00B25850" w:rsidP="003E7878">
      <w:pPr>
        <w:jc w:val="both"/>
        <w:rPr>
          <w:rFonts w:ascii="Arial" w:hAnsi="Arial" w:cs="Arial"/>
          <w:sz w:val="24"/>
          <w:szCs w:val="24"/>
        </w:rPr>
      </w:pPr>
      <w:r w:rsidRPr="00B10D4E">
        <w:rPr>
          <w:rFonts w:ascii="Arial" w:hAnsi="Arial" w:cs="Arial"/>
          <w:b/>
          <w:sz w:val="24"/>
          <w:szCs w:val="24"/>
        </w:rPr>
        <w:t>Processo Eletrônico:</w:t>
      </w:r>
      <w:r w:rsidR="00B10D4E">
        <w:rPr>
          <w:rFonts w:ascii="Arial" w:hAnsi="Arial" w:cs="Arial"/>
          <w:sz w:val="24"/>
          <w:szCs w:val="24"/>
        </w:rPr>
        <w:t xml:space="preserve"> </w:t>
      </w:r>
      <w:bookmarkStart w:id="0" w:name="_Hlk71119595"/>
      <w:r w:rsidR="00735798" w:rsidRPr="00735798">
        <w:rPr>
          <w:rFonts w:ascii="Arial" w:hAnsi="Arial" w:cs="Arial"/>
          <w:sz w:val="24"/>
          <w:szCs w:val="24"/>
        </w:rPr>
        <w:t>23337.250225.2021-41</w:t>
      </w:r>
    </w:p>
    <w:bookmarkEnd w:id="0"/>
    <w:p w14:paraId="097DC8AC" w14:textId="24F2427B" w:rsidR="00B10D4E" w:rsidRDefault="00B25850" w:rsidP="003E7878">
      <w:pPr>
        <w:jc w:val="both"/>
        <w:rPr>
          <w:rFonts w:ascii="Arial" w:hAnsi="Arial" w:cs="Arial"/>
          <w:sz w:val="24"/>
          <w:szCs w:val="24"/>
        </w:rPr>
      </w:pPr>
      <w:r w:rsidRPr="00B10D4E">
        <w:rPr>
          <w:rFonts w:ascii="Arial" w:hAnsi="Arial" w:cs="Arial"/>
          <w:b/>
          <w:sz w:val="24"/>
          <w:szCs w:val="24"/>
        </w:rPr>
        <w:t>Objeto:</w:t>
      </w:r>
      <w:r w:rsidRPr="003E7878">
        <w:rPr>
          <w:rFonts w:ascii="Arial" w:hAnsi="Arial" w:cs="Arial"/>
          <w:sz w:val="24"/>
          <w:szCs w:val="24"/>
        </w:rPr>
        <w:t xml:space="preserve"> </w:t>
      </w:r>
      <w:r w:rsidR="008014A8" w:rsidRPr="008014A8">
        <w:rPr>
          <w:rFonts w:ascii="Arial" w:hAnsi="Arial" w:cs="Arial"/>
          <w:sz w:val="24"/>
          <w:szCs w:val="24"/>
        </w:rPr>
        <w:t xml:space="preserve">Registro de preços para eventual </w:t>
      </w:r>
      <w:r w:rsidR="005B49CD" w:rsidRPr="005B49CD">
        <w:rPr>
          <w:rFonts w:ascii="Arial" w:hAnsi="Arial" w:cs="Arial"/>
          <w:sz w:val="24"/>
          <w:szCs w:val="24"/>
        </w:rPr>
        <w:t xml:space="preserve">aquisição de </w:t>
      </w:r>
      <w:r w:rsidR="00735798" w:rsidRPr="00735798">
        <w:rPr>
          <w:rFonts w:ascii="Arial" w:hAnsi="Arial" w:cs="Arial"/>
          <w:sz w:val="24"/>
          <w:szCs w:val="24"/>
        </w:rPr>
        <w:t>aquisição de Materiais de Consumo e Permanente destinados aos novos Laboratórios Didáticos da futura Agroindústria e cozinha do Instituto Federal de Educação, Ciência e Tecnologia Baiano – Campus Governador Mangabeira</w:t>
      </w:r>
      <w:r w:rsidR="00B10D4E">
        <w:rPr>
          <w:rFonts w:ascii="Arial" w:hAnsi="Arial" w:cs="Arial"/>
          <w:sz w:val="24"/>
          <w:szCs w:val="24"/>
        </w:rPr>
        <w:t>.</w:t>
      </w:r>
    </w:p>
    <w:p w14:paraId="39883345" w14:textId="1373532D" w:rsidR="00B10D4E" w:rsidRDefault="00B25850" w:rsidP="003E787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10D4E">
        <w:rPr>
          <w:rFonts w:ascii="Arial" w:hAnsi="Arial" w:cs="Arial"/>
          <w:b/>
          <w:sz w:val="24"/>
          <w:szCs w:val="24"/>
          <w:shd w:val="clear" w:color="auto" w:fill="FFFFFF"/>
        </w:rPr>
        <w:t>Vigência:</w:t>
      </w:r>
      <w:r w:rsidRPr="003E7878">
        <w:rPr>
          <w:rFonts w:ascii="Arial" w:hAnsi="Arial" w:cs="Arial"/>
          <w:sz w:val="24"/>
          <w:szCs w:val="24"/>
          <w:shd w:val="clear" w:color="auto" w:fill="FFFFFF"/>
        </w:rPr>
        <w:t xml:space="preserve"> 12 (doze</w:t>
      </w:r>
      <w:r w:rsidR="00B10D4E">
        <w:rPr>
          <w:rFonts w:ascii="Arial" w:hAnsi="Arial" w:cs="Arial"/>
          <w:sz w:val="24"/>
          <w:szCs w:val="24"/>
          <w:shd w:val="clear" w:color="auto" w:fill="FFFFFF"/>
        </w:rPr>
        <w:t xml:space="preserve">) meses a partir de 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30</w:t>
      </w:r>
      <w:r w:rsidR="00B10D4E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BA0CC7">
        <w:rPr>
          <w:rFonts w:ascii="Arial" w:hAnsi="Arial" w:cs="Arial"/>
          <w:sz w:val="24"/>
          <w:szCs w:val="24"/>
          <w:shd w:val="clear" w:color="auto" w:fill="FFFFFF"/>
        </w:rPr>
        <w:t>04</w:t>
      </w:r>
      <w:r w:rsidR="00B10D4E">
        <w:rPr>
          <w:rFonts w:ascii="Arial" w:hAnsi="Arial" w:cs="Arial"/>
          <w:sz w:val="24"/>
          <w:szCs w:val="24"/>
          <w:shd w:val="clear" w:color="auto" w:fill="FFFFFF"/>
        </w:rPr>
        <w:t>/202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1</w:t>
      </w:r>
    </w:p>
    <w:p w14:paraId="3923AE2A" w14:textId="02ECC8E4" w:rsidR="008014A8" w:rsidRDefault="008014A8" w:rsidP="00735798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bookmarkStart w:id="1" w:name="_Hlk71120855"/>
      <w:bookmarkStart w:id="2" w:name="_GoBack"/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5B49CD">
        <w:rPr>
          <w:rFonts w:ascii="Arial" w:hAnsi="Arial" w:cs="Arial"/>
          <w:sz w:val="24"/>
          <w:szCs w:val="24"/>
          <w:shd w:val="clear" w:color="auto" w:fill="FFFFFF"/>
        </w:rPr>
        <w:t xml:space="preserve">ta de Registro de Preços; nº 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028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 w:rsidR="00BA0CC7"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735798" w:rsidRPr="00735798">
        <w:rPr>
          <w:rFonts w:ascii="Arial" w:hAnsi="Arial" w:cs="Arial"/>
          <w:sz w:val="24"/>
          <w:szCs w:val="24"/>
          <w:shd w:val="clear" w:color="auto" w:fill="FFFFFF"/>
        </w:rPr>
        <w:t xml:space="preserve">ARTFRIO </w:t>
      </w:r>
      <w:proofErr w:type="gramStart"/>
      <w:r w:rsidR="00735798" w:rsidRPr="00735798">
        <w:rPr>
          <w:rFonts w:ascii="Arial" w:hAnsi="Arial" w:cs="Arial"/>
          <w:sz w:val="24"/>
          <w:szCs w:val="24"/>
          <w:shd w:val="clear" w:color="auto" w:fill="FFFFFF"/>
        </w:rPr>
        <w:t>INDUSTRIA</w:t>
      </w:r>
      <w:proofErr w:type="gramEnd"/>
      <w:r w:rsidR="00735798" w:rsidRPr="00735798">
        <w:rPr>
          <w:rFonts w:ascii="Arial" w:hAnsi="Arial" w:cs="Arial"/>
          <w:sz w:val="24"/>
          <w:szCs w:val="24"/>
          <w:shd w:val="clear" w:color="auto" w:fill="FFFFFF"/>
        </w:rPr>
        <w:t xml:space="preserve"> E COMERCIO DE MOVEIS, ESQUADRIAS,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35798" w:rsidRPr="00735798">
        <w:rPr>
          <w:rFonts w:ascii="Arial" w:hAnsi="Arial" w:cs="Arial"/>
          <w:sz w:val="24"/>
          <w:szCs w:val="24"/>
          <w:shd w:val="clear" w:color="auto" w:fill="FFFFFF"/>
        </w:rPr>
        <w:t>ARTEFATOS ESTAMPADOS LTDA</w:t>
      </w:r>
      <w:r w:rsidR="005B49CD"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735798" w:rsidRPr="00735798">
        <w:rPr>
          <w:rFonts w:ascii="Arial" w:hAnsi="Arial" w:cs="Arial"/>
          <w:sz w:val="24"/>
          <w:szCs w:val="24"/>
          <w:shd w:val="clear" w:color="auto" w:fill="FFFFFF"/>
        </w:rPr>
        <w:t>79.984.357/0001-01</w:t>
      </w:r>
      <w:r w:rsidR="005B49CD">
        <w:rPr>
          <w:rFonts w:ascii="Arial" w:hAnsi="Arial" w:cs="Arial"/>
          <w:sz w:val="24"/>
          <w:szCs w:val="24"/>
          <w:shd w:val="clear" w:color="auto" w:fill="FFFFFF"/>
        </w:rPr>
        <w:t>; Ite</w:t>
      </w:r>
      <w:r w:rsidR="00BA0CC7">
        <w:rPr>
          <w:rFonts w:ascii="Arial" w:hAnsi="Arial" w:cs="Arial"/>
          <w:sz w:val="24"/>
          <w:szCs w:val="24"/>
          <w:shd w:val="clear" w:color="auto" w:fill="FFFFFF"/>
        </w:rPr>
        <w:t>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34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735798" w:rsidRPr="00735798">
        <w:rPr>
          <w:rFonts w:ascii="Arial" w:hAnsi="Arial" w:cs="Arial"/>
          <w:sz w:val="24"/>
          <w:szCs w:val="24"/>
          <w:shd w:val="clear" w:color="auto" w:fill="FFFFFF"/>
        </w:rPr>
        <w:t>R$ 5.080,00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D1B860B" w14:textId="39E316F8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029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ARZUL COMERCIO DE MAQUINAS EIRELI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26.544.764/0001-31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>13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R$ 20.600,00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3F250D3" w14:textId="58E983E4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BASPRIX COMERCIO E SERVICOS EIRELI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10.698.323/0001-54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>18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R$ 5.920,00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213A02C" w14:textId="62C1C572" w:rsidR="00B87C20" w:rsidRDefault="00B87C20" w:rsidP="00A459FB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CCK COMERCIAL LTDA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22.065.938/0001-22</w:t>
      </w:r>
      <w:r>
        <w:rPr>
          <w:rFonts w:ascii="Arial" w:hAnsi="Arial" w:cs="Arial"/>
          <w:sz w:val="24"/>
          <w:szCs w:val="24"/>
          <w:shd w:val="clear" w:color="auto" w:fill="FFFFFF"/>
        </w:rPr>
        <w:t>; Ite</w:t>
      </w:r>
      <w:r w:rsidR="00991238">
        <w:rPr>
          <w:rFonts w:ascii="Arial" w:hAnsi="Arial" w:cs="Arial"/>
          <w:sz w:val="24"/>
          <w:szCs w:val="24"/>
          <w:shd w:val="clear" w:color="auto" w:fill="FFFFFF"/>
        </w:rPr>
        <w:t>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11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15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21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29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; Valor Total da Ata: R$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>20.527,04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5F47295" w14:textId="40E75032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032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COLUMBIA COMERCIAL DE EQUIPAMENTOS EIRELI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10.378.106/0001-87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A459FB">
        <w:rPr>
          <w:rFonts w:ascii="Arial" w:hAnsi="Arial" w:cs="Arial"/>
          <w:sz w:val="24"/>
          <w:szCs w:val="24"/>
          <w:shd w:val="clear" w:color="auto" w:fill="FFFFFF"/>
        </w:rPr>
        <w:t>35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A459FB" w:rsidRPr="00A459FB">
        <w:rPr>
          <w:rFonts w:ascii="Arial" w:hAnsi="Arial" w:cs="Arial"/>
          <w:sz w:val="24"/>
          <w:szCs w:val="24"/>
          <w:shd w:val="clear" w:color="auto" w:fill="FFFFFF"/>
        </w:rPr>
        <w:t>R$ 10.599,00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DDC7340" w14:textId="3F008D4B" w:rsidR="00B87C20" w:rsidRDefault="00B87C20" w:rsidP="002F1D2D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lastRenderedPageBreak/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033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DANFESSI MOVEIS CORPORATIVOS E ESCOLARES LTDA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24.419.569/0001-</w:t>
      </w:r>
      <w:proofErr w:type="gramStart"/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54 </w:t>
      </w:r>
      <w:r w:rsidR="002F1D2D">
        <w:rPr>
          <w:rFonts w:ascii="Arial" w:hAnsi="Arial" w:cs="Arial"/>
          <w:sz w:val="24"/>
          <w:szCs w:val="24"/>
          <w:shd w:val="clear" w:color="auto" w:fill="FFFFFF"/>
        </w:rPr>
        <w:t>;</w:t>
      </w:r>
      <w:proofErr w:type="gramEnd"/>
      <w:r w:rsidR="002F1D2D">
        <w:rPr>
          <w:rFonts w:ascii="Arial" w:hAnsi="Arial" w:cs="Arial"/>
          <w:sz w:val="24"/>
          <w:szCs w:val="24"/>
          <w:shd w:val="clear" w:color="auto" w:fill="FFFFFF"/>
        </w:rPr>
        <w:t xml:space="preserve"> Itens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5</w:t>
      </w:r>
      <w:r w:rsidR="002F1D2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14</w:t>
      </w:r>
      <w:r w:rsidR="002F1D2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32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2F1D2D">
        <w:rPr>
          <w:rFonts w:ascii="Arial" w:hAnsi="Arial" w:cs="Arial"/>
          <w:sz w:val="24"/>
          <w:szCs w:val="24"/>
          <w:shd w:val="clear" w:color="auto" w:fill="FFFFFF"/>
        </w:rPr>
        <w:t>R$ 13.998,00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D3E5622" w14:textId="270FB7D5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034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GERACAO COMERCIO E SERVICOS LTDA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2F1D2D" w:rsidRPr="002F1D2D">
        <w:rPr>
          <w:rFonts w:ascii="Arial" w:hAnsi="Arial" w:cs="Arial"/>
          <w:sz w:val="24"/>
          <w:szCs w:val="24"/>
          <w:shd w:val="clear" w:color="auto" w:fill="FFFFFF"/>
        </w:rPr>
        <w:t>08.532.500/0001-86</w:t>
      </w:r>
      <w:r>
        <w:rPr>
          <w:rFonts w:ascii="Arial" w:hAnsi="Arial" w:cs="Arial"/>
          <w:sz w:val="24"/>
          <w:szCs w:val="24"/>
          <w:shd w:val="clear" w:color="auto" w:fill="FFFFFF"/>
        </w:rPr>
        <w:t>; Ite</w:t>
      </w:r>
      <w:r w:rsidR="00991238">
        <w:rPr>
          <w:rFonts w:ascii="Arial" w:hAnsi="Arial" w:cs="Arial"/>
          <w:sz w:val="24"/>
          <w:szCs w:val="24"/>
          <w:shd w:val="clear" w:color="auto" w:fill="FFFFFF"/>
        </w:rPr>
        <w:t>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gramStart"/>
      <w:r w:rsidR="002F1D2D">
        <w:rPr>
          <w:rFonts w:ascii="Arial" w:hAnsi="Arial" w:cs="Arial"/>
          <w:sz w:val="24"/>
          <w:szCs w:val="24"/>
          <w:shd w:val="clear" w:color="auto" w:fill="FFFFFF"/>
        </w:rPr>
        <w:t>20, 38</w:t>
      </w:r>
      <w:proofErr w:type="gramEnd"/>
      <w:r w:rsidRPr="008014A8">
        <w:rPr>
          <w:rFonts w:ascii="Arial" w:hAnsi="Arial" w:cs="Arial"/>
          <w:sz w:val="24"/>
          <w:szCs w:val="24"/>
          <w:shd w:val="clear" w:color="auto" w:fill="FFFFFF"/>
        </w:rPr>
        <w:t>; Valor Total da Ata: R$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F1D2D">
        <w:rPr>
          <w:rFonts w:ascii="Arial" w:hAnsi="Arial" w:cs="Arial"/>
          <w:sz w:val="24"/>
          <w:szCs w:val="24"/>
          <w:shd w:val="clear" w:color="auto" w:fill="FFFFFF"/>
        </w:rPr>
        <w:t>25.900,00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0B7B482C" w14:textId="59CD2D56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035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ITAMAR MARTINS DA SILVA 93282567120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41.228.043/0001-06</w:t>
      </w:r>
      <w:r>
        <w:rPr>
          <w:rFonts w:ascii="Arial" w:hAnsi="Arial" w:cs="Arial"/>
          <w:sz w:val="24"/>
          <w:szCs w:val="24"/>
          <w:shd w:val="clear" w:color="auto" w:fill="FFFFFF"/>
        </w:rPr>
        <w:t>; Ite</w:t>
      </w:r>
      <w:r w:rsidR="00991238">
        <w:rPr>
          <w:rFonts w:ascii="Arial" w:hAnsi="Arial" w:cs="Arial"/>
          <w:sz w:val="24"/>
          <w:szCs w:val="24"/>
          <w:shd w:val="clear" w:color="auto" w:fill="FFFFFF"/>
        </w:rPr>
        <w:t>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gramStart"/>
      <w:r w:rsidR="003D14E0">
        <w:rPr>
          <w:rFonts w:ascii="Arial" w:hAnsi="Arial" w:cs="Arial"/>
          <w:sz w:val="24"/>
          <w:szCs w:val="24"/>
          <w:shd w:val="clear" w:color="auto" w:fill="FFFFFF"/>
        </w:rPr>
        <w:t>25, 26</w:t>
      </w:r>
      <w:proofErr w:type="gramEnd"/>
      <w:r w:rsidRPr="008014A8">
        <w:rPr>
          <w:rFonts w:ascii="Arial" w:hAnsi="Arial" w:cs="Arial"/>
          <w:sz w:val="24"/>
          <w:szCs w:val="24"/>
          <w:shd w:val="clear" w:color="auto" w:fill="FFFFFF"/>
        </w:rPr>
        <w:t>; Valor Total da Ata: R$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7.962,00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4EB4FC7" w14:textId="3A07B4F2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036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MARTE EQUIPAMENTOS PARA LABORATORIO EIRELI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68.886.605/0001-65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37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C20AC9" w:rsidRPr="00C20AC9">
        <w:rPr>
          <w:rFonts w:ascii="Arial" w:hAnsi="Arial" w:cs="Arial"/>
          <w:sz w:val="24"/>
          <w:szCs w:val="24"/>
          <w:shd w:val="clear" w:color="auto" w:fill="FFFFFF"/>
        </w:rPr>
        <w:t xml:space="preserve">R$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6.000,00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4260485B" w14:textId="383B066B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037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RC SCIENTIFIC COMERCIO DE INSTRUMENTOS ANALITICOS EIRELI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27.263.741/0001-11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09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; Valor Total da Ata: R$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1.800,00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bookmarkEnd w:id="1"/>
    <w:p w14:paraId="02C49458" w14:textId="6080EA6F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038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proofErr w:type="gramStart"/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SIS COMERCIO</w:t>
      </w:r>
      <w:proofErr w:type="gramEnd"/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 xml:space="preserve"> DE MATERIAIS E EQUIPAMENTOS LTDA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29.926.189/0001-20</w:t>
      </w:r>
      <w:r w:rsidR="00254870">
        <w:rPr>
          <w:rFonts w:ascii="Arial" w:hAnsi="Arial" w:cs="Arial"/>
          <w:sz w:val="24"/>
          <w:szCs w:val="24"/>
          <w:shd w:val="clear" w:color="auto" w:fill="FFFFFF"/>
        </w:rPr>
        <w:t>; Itens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C20AC9">
        <w:rPr>
          <w:rFonts w:ascii="Arial" w:hAnsi="Arial" w:cs="Arial"/>
          <w:sz w:val="24"/>
          <w:szCs w:val="24"/>
          <w:shd w:val="clear" w:color="auto" w:fill="FFFFFF"/>
        </w:rPr>
        <w:t>06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, 33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C20AC9" w:rsidRPr="00C20AC9">
        <w:rPr>
          <w:rFonts w:ascii="Arial" w:hAnsi="Arial" w:cs="Arial"/>
          <w:sz w:val="24"/>
          <w:szCs w:val="24"/>
          <w:shd w:val="clear" w:color="auto" w:fill="FFFFFF"/>
        </w:rPr>
        <w:t xml:space="preserve">R$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1.370,36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4A7B99CF" w14:textId="4E6D8AE1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039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SOLAB EQUIPAMENTOS PARA LABORATORIOS EIRELI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3D14E0" w:rsidRPr="003D14E0">
        <w:rPr>
          <w:rFonts w:ascii="Arial" w:hAnsi="Arial" w:cs="Arial"/>
          <w:sz w:val="24"/>
          <w:szCs w:val="24"/>
          <w:shd w:val="clear" w:color="auto" w:fill="FFFFFF"/>
        </w:rPr>
        <w:t>05.869.012/0001-70</w:t>
      </w:r>
      <w:r w:rsidR="00254870">
        <w:rPr>
          <w:rFonts w:ascii="Arial" w:hAnsi="Arial" w:cs="Arial"/>
          <w:sz w:val="24"/>
          <w:szCs w:val="24"/>
          <w:shd w:val="clear" w:color="auto" w:fill="FFFFFF"/>
        </w:rPr>
        <w:t>; Itens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gramStart"/>
      <w:r w:rsidR="003D14E0">
        <w:rPr>
          <w:rFonts w:ascii="Arial" w:hAnsi="Arial" w:cs="Arial"/>
          <w:sz w:val="24"/>
          <w:szCs w:val="24"/>
          <w:shd w:val="clear" w:color="auto" w:fill="FFFFFF"/>
        </w:rPr>
        <w:t>24, 27</w:t>
      </w:r>
      <w:proofErr w:type="gramEnd"/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C20AC9" w:rsidRPr="00C20AC9">
        <w:rPr>
          <w:rFonts w:ascii="Arial" w:hAnsi="Arial" w:cs="Arial"/>
          <w:sz w:val="24"/>
          <w:szCs w:val="24"/>
          <w:shd w:val="clear" w:color="auto" w:fill="FFFFFF"/>
        </w:rPr>
        <w:t xml:space="preserve">R$ </w:t>
      </w:r>
      <w:r w:rsidR="003D14E0">
        <w:rPr>
          <w:rFonts w:ascii="Arial" w:hAnsi="Arial" w:cs="Arial"/>
          <w:sz w:val="24"/>
          <w:szCs w:val="24"/>
          <w:shd w:val="clear" w:color="auto" w:fill="FFFFFF"/>
        </w:rPr>
        <w:t>17.394,00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02C869A1" w14:textId="600DA1B1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040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T A WEBER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26.113.297/0001-95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C20AC9">
        <w:rPr>
          <w:rFonts w:ascii="Arial" w:hAnsi="Arial" w:cs="Arial"/>
          <w:sz w:val="24"/>
          <w:szCs w:val="24"/>
          <w:shd w:val="clear" w:color="auto" w:fill="FFFFFF"/>
        </w:rPr>
        <w:t>104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C20AC9" w:rsidRPr="00C20AC9">
        <w:rPr>
          <w:rFonts w:ascii="Arial" w:hAnsi="Arial" w:cs="Arial"/>
          <w:sz w:val="24"/>
          <w:szCs w:val="24"/>
          <w:shd w:val="clear" w:color="auto" w:fill="FFFFFF"/>
        </w:rPr>
        <w:t xml:space="preserve">R$ </w:t>
      </w:r>
      <w:r w:rsidR="00254870">
        <w:rPr>
          <w:rFonts w:ascii="Arial" w:hAnsi="Arial" w:cs="Arial"/>
          <w:sz w:val="24"/>
          <w:szCs w:val="24"/>
          <w:shd w:val="clear" w:color="auto" w:fill="FFFFFF"/>
        </w:rPr>
        <w:t>9.437,03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D88FE48" w14:textId="17AB6DBA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041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TIAGO DE AZEVEDO LIMA MAQ E EQUIP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37.641.908/0001-94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254870">
        <w:rPr>
          <w:rFonts w:ascii="Arial" w:hAnsi="Arial" w:cs="Arial"/>
          <w:sz w:val="24"/>
          <w:szCs w:val="24"/>
          <w:shd w:val="clear" w:color="auto" w:fill="FFFFFF"/>
        </w:rPr>
        <w:t>19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R$ 9.949,00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9D7E61C" w14:textId="2C525D25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lastRenderedPageBreak/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042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TPL TAMIS PRODUTOS LABORATORIAIS LTDA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13.670.648/0001-17</w:t>
      </w:r>
      <w:r>
        <w:rPr>
          <w:rFonts w:ascii="Arial" w:hAnsi="Arial" w:cs="Arial"/>
          <w:sz w:val="24"/>
          <w:szCs w:val="24"/>
          <w:shd w:val="clear" w:color="auto" w:fill="FFFFFF"/>
        </w:rPr>
        <w:t>; Ite</w:t>
      </w:r>
      <w:r w:rsidR="00651887">
        <w:rPr>
          <w:rFonts w:ascii="Arial" w:hAnsi="Arial" w:cs="Arial"/>
          <w:sz w:val="24"/>
          <w:szCs w:val="24"/>
          <w:shd w:val="clear" w:color="auto" w:fill="FFFFFF"/>
        </w:rPr>
        <w:t>ns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gramStart"/>
      <w:r w:rsidR="00254870">
        <w:rPr>
          <w:rFonts w:ascii="Arial" w:hAnsi="Arial" w:cs="Arial"/>
          <w:sz w:val="24"/>
          <w:szCs w:val="24"/>
          <w:shd w:val="clear" w:color="auto" w:fill="FFFFFF"/>
        </w:rPr>
        <w:t>02, 08</w:t>
      </w:r>
      <w:proofErr w:type="gramEnd"/>
      <w:r w:rsidRPr="008014A8">
        <w:rPr>
          <w:rFonts w:ascii="Arial" w:hAnsi="Arial" w:cs="Arial"/>
          <w:sz w:val="24"/>
          <w:szCs w:val="24"/>
          <w:shd w:val="clear" w:color="auto" w:fill="FFFFFF"/>
        </w:rPr>
        <w:t>; Valor Total da Ata: R$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54870">
        <w:rPr>
          <w:rFonts w:ascii="Arial" w:hAnsi="Arial" w:cs="Arial"/>
          <w:sz w:val="24"/>
          <w:szCs w:val="24"/>
          <w:shd w:val="clear" w:color="auto" w:fill="FFFFFF"/>
        </w:rPr>
        <w:t>9.612,00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0AA37DD7" w14:textId="4E0147C6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14A8">
        <w:rPr>
          <w:rFonts w:ascii="Arial" w:hAnsi="Arial" w:cs="Arial"/>
          <w:sz w:val="24"/>
          <w:szCs w:val="24"/>
          <w:shd w:val="clear" w:color="auto" w:fill="FFFFFF"/>
        </w:rPr>
        <w:t>Espécie: A</w:t>
      </w:r>
      <w:r w:rsidR="00735798">
        <w:rPr>
          <w:rFonts w:ascii="Arial" w:hAnsi="Arial" w:cs="Arial"/>
          <w:sz w:val="24"/>
          <w:szCs w:val="24"/>
          <w:shd w:val="clear" w:color="auto" w:fill="FFFFFF"/>
        </w:rPr>
        <w:t>ta de Registro de Preços; nº 043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/202</w:t>
      </w:r>
      <w:r>
        <w:rPr>
          <w:rFonts w:ascii="Arial" w:hAnsi="Arial" w:cs="Arial"/>
          <w:sz w:val="24"/>
          <w:szCs w:val="24"/>
          <w:shd w:val="clear" w:color="auto" w:fill="FFFFFF"/>
        </w:rPr>
        <w:t>1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Fornecedor registrado: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VICENTE XISTO CUPERTINO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; CNPJ: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10.417.394/0001-31</w:t>
      </w:r>
      <w:r>
        <w:rPr>
          <w:rFonts w:ascii="Arial" w:hAnsi="Arial" w:cs="Arial"/>
          <w:sz w:val="24"/>
          <w:szCs w:val="24"/>
          <w:shd w:val="clear" w:color="auto" w:fill="FFFFFF"/>
        </w:rPr>
        <w:t>; Item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254870">
        <w:rPr>
          <w:rFonts w:ascii="Arial" w:hAnsi="Arial" w:cs="Arial"/>
          <w:sz w:val="24"/>
          <w:szCs w:val="24"/>
          <w:shd w:val="clear" w:color="auto" w:fill="FFFFFF"/>
        </w:rPr>
        <w:t>07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 xml:space="preserve">; Valor Total da Ata: </w:t>
      </w:r>
      <w:r w:rsidR="00254870" w:rsidRPr="00254870">
        <w:rPr>
          <w:rFonts w:ascii="Arial" w:hAnsi="Arial" w:cs="Arial"/>
          <w:sz w:val="24"/>
          <w:szCs w:val="24"/>
          <w:shd w:val="clear" w:color="auto" w:fill="FFFFFF"/>
        </w:rPr>
        <w:t>R$ 3.900,00</w:t>
      </w:r>
      <w:r w:rsidRPr="008014A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bookmarkEnd w:id="2"/>
    <w:p w14:paraId="36ADA011" w14:textId="77777777" w:rsidR="00132CFF" w:rsidRDefault="00132CFF" w:rsidP="00132CFF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CBE3878" w14:textId="77777777" w:rsidR="00132CFF" w:rsidRDefault="00132CFF" w:rsidP="00132CFF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D65D4D1" w14:textId="77777777" w:rsidR="00132CFF" w:rsidRDefault="00132CFF" w:rsidP="00132CFF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9A714DA" w14:textId="77777777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CB488A6" w14:textId="77777777" w:rsidR="00B87C20" w:rsidRDefault="00B87C20" w:rsidP="00B87C20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4C743C2" w14:textId="77777777" w:rsidR="00B87C20" w:rsidRPr="008014A8" w:rsidRDefault="00B87C20" w:rsidP="008014A8">
      <w:pPr>
        <w:spacing w:before="120" w:after="12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sectPr w:rsidR="00B87C20" w:rsidRPr="008014A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9B47C" w14:textId="77777777" w:rsidR="006E3243" w:rsidRDefault="006E3243" w:rsidP="00B10D4E">
      <w:pPr>
        <w:spacing w:after="0" w:line="240" w:lineRule="auto"/>
      </w:pPr>
      <w:r>
        <w:separator/>
      </w:r>
    </w:p>
  </w:endnote>
  <w:endnote w:type="continuationSeparator" w:id="0">
    <w:p w14:paraId="7D2F783F" w14:textId="77777777" w:rsidR="006E3243" w:rsidRDefault="006E3243" w:rsidP="00B10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4AC7B" w14:textId="77777777" w:rsidR="006E3243" w:rsidRDefault="006E3243" w:rsidP="00B10D4E">
      <w:pPr>
        <w:spacing w:after="0" w:line="240" w:lineRule="auto"/>
      </w:pPr>
      <w:r>
        <w:separator/>
      </w:r>
    </w:p>
  </w:footnote>
  <w:footnote w:type="continuationSeparator" w:id="0">
    <w:p w14:paraId="138AE480" w14:textId="77777777" w:rsidR="006E3243" w:rsidRDefault="006E3243" w:rsidP="00B10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B0B28" w14:textId="77777777" w:rsidR="00B10D4E" w:rsidRDefault="00B10D4E" w:rsidP="00B10D4E">
    <w:pPr>
      <w:pStyle w:val="Standard"/>
      <w:jc w:val="center"/>
    </w:pPr>
    <w:r>
      <w:rPr>
        <w:noProof/>
        <w:lang w:eastAsia="pt-BR" w:bidi="or-IN"/>
      </w:rPr>
      <w:drawing>
        <wp:anchor distT="0" distB="0" distL="114300" distR="114300" simplePos="0" relativeHeight="251659264" behindDoc="0" locked="0" layoutInCell="1" allowOverlap="1" wp14:anchorId="229B7E42" wp14:editId="42477CC6">
          <wp:simplePos x="0" y="0"/>
          <wp:positionH relativeFrom="column">
            <wp:posOffset>2346325</wp:posOffset>
          </wp:positionH>
          <wp:positionV relativeFrom="paragraph">
            <wp:posOffset>0</wp:posOffset>
          </wp:positionV>
          <wp:extent cx="680720" cy="680720"/>
          <wp:effectExtent l="0" t="0" r="5080" b="5080"/>
          <wp:wrapSquare wrapText="bothSides"/>
          <wp:docPr id="1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587BE32" w14:textId="77777777" w:rsidR="00B10D4E" w:rsidRDefault="00B10D4E" w:rsidP="00B10D4E">
    <w:pPr>
      <w:pStyle w:val="Standard"/>
      <w:jc w:val="center"/>
    </w:pPr>
  </w:p>
  <w:p w14:paraId="539854A3" w14:textId="77777777" w:rsidR="00B10D4E" w:rsidRDefault="00B10D4E" w:rsidP="00B10D4E">
    <w:pPr>
      <w:pStyle w:val="Standard"/>
      <w:jc w:val="center"/>
    </w:pPr>
  </w:p>
  <w:p w14:paraId="15F3CE34" w14:textId="77777777" w:rsidR="00B10D4E" w:rsidRDefault="00B10D4E" w:rsidP="00B10D4E">
    <w:pPr>
      <w:pStyle w:val="Standard"/>
      <w:jc w:val="center"/>
    </w:pPr>
  </w:p>
  <w:p w14:paraId="453A6453" w14:textId="77777777" w:rsidR="00B10D4E" w:rsidRDefault="00B10D4E" w:rsidP="00B10D4E">
    <w:pPr>
      <w:pStyle w:val="Textbody"/>
      <w:tabs>
        <w:tab w:val="left" w:pos="900"/>
      </w:tabs>
      <w:spacing w:after="0"/>
      <w:jc w:val="center"/>
    </w:pPr>
    <w:r>
      <w:rPr>
        <w:rFonts w:ascii="Times New Roman" w:hAnsi="Times New Roman"/>
        <w:b/>
        <w:caps/>
        <w:sz w:val="18"/>
        <w:szCs w:val="18"/>
      </w:rPr>
      <w:t>Serviço Público Federal</w:t>
    </w:r>
  </w:p>
  <w:p w14:paraId="6C27B046" w14:textId="77777777" w:rsidR="00B10D4E" w:rsidRDefault="00B10D4E" w:rsidP="00B10D4E">
    <w:pPr>
      <w:pStyle w:val="Textbody"/>
      <w:tabs>
        <w:tab w:val="left" w:pos="900"/>
      </w:tabs>
      <w:spacing w:after="0"/>
      <w:jc w:val="center"/>
      <w:rPr>
        <w:rFonts w:ascii="Times New Roman" w:hAnsi="Times New Roman"/>
        <w:b/>
        <w:sz w:val="18"/>
        <w:szCs w:val="18"/>
      </w:rPr>
    </w:pPr>
    <w:r>
      <w:rPr>
        <w:rFonts w:ascii="Times New Roman" w:hAnsi="Times New Roman"/>
        <w:b/>
        <w:sz w:val="18"/>
        <w:szCs w:val="18"/>
      </w:rPr>
      <w:t xml:space="preserve"> MINISTÉRIO DA EDUCAÇÃO - MEC</w:t>
    </w:r>
  </w:p>
  <w:p w14:paraId="49A24B64" w14:textId="77777777" w:rsidR="00B10D4E" w:rsidRDefault="00B10D4E" w:rsidP="00B10D4E">
    <w:pPr>
      <w:pStyle w:val="Textbody"/>
      <w:tabs>
        <w:tab w:val="left" w:pos="900"/>
      </w:tabs>
      <w:spacing w:after="0"/>
      <w:jc w:val="center"/>
      <w:rPr>
        <w:rFonts w:ascii="Times New Roman" w:hAnsi="Times New Roman"/>
        <w:b/>
        <w:sz w:val="18"/>
        <w:szCs w:val="18"/>
      </w:rPr>
    </w:pPr>
    <w:r>
      <w:rPr>
        <w:rFonts w:ascii="Times New Roman" w:hAnsi="Times New Roman"/>
        <w:b/>
        <w:sz w:val="18"/>
        <w:szCs w:val="18"/>
      </w:rPr>
      <w:t xml:space="preserve">INSTITUTO FEDERAL DE EDUCAÇÃO, CIÊNCIA E TECNOLOGIA </w:t>
    </w:r>
    <w:proofErr w:type="gramStart"/>
    <w:r>
      <w:rPr>
        <w:rFonts w:ascii="Times New Roman" w:hAnsi="Times New Roman"/>
        <w:b/>
        <w:sz w:val="18"/>
        <w:szCs w:val="18"/>
      </w:rPr>
      <w:t>BAIANO</w:t>
    </w:r>
    <w:proofErr w:type="gramEnd"/>
  </w:p>
  <w:p w14:paraId="72330CC6" w14:textId="77777777" w:rsidR="00B10D4E" w:rsidRDefault="00B10D4E" w:rsidP="00B10D4E">
    <w:pPr>
      <w:pStyle w:val="Textbody"/>
      <w:tabs>
        <w:tab w:val="left" w:pos="900"/>
      </w:tabs>
      <w:spacing w:after="0"/>
      <w:jc w:val="center"/>
      <w:rPr>
        <w:rFonts w:ascii="Times New Roman" w:hAnsi="Times New Roman"/>
        <w:b/>
        <w:sz w:val="18"/>
        <w:szCs w:val="18"/>
      </w:rPr>
    </w:pPr>
    <w:r>
      <w:rPr>
        <w:rFonts w:ascii="Times New Roman" w:hAnsi="Times New Roman"/>
        <w:b/>
        <w:sz w:val="18"/>
        <w:szCs w:val="18"/>
      </w:rPr>
      <w:t>CAMPUS GOVERNADOR MANGABEIRA</w:t>
    </w:r>
  </w:p>
  <w:p w14:paraId="2B7DF2C7" w14:textId="77777777" w:rsidR="00B10D4E" w:rsidRDefault="00B10D4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C6"/>
    <w:rsid w:val="00132CFF"/>
    <w:rsid w:val="001E07C6"/>
    <w:rsid w:val="00244E34"/>
    <w:rsid w:val="00254870"/>
    <w:rsid w:val="00282C56"/>
    <w:rsid w:val="002F1D2D"/>
    <w:rsid w:val="003A5E0E"/>
    <w:rsid w:val="003C0E95"/>
    <w:rsid w:val="003D14E0"/>
    <w:rsid w:val="003E7878"/>
    <w:rsid w:val="005B49CD"/>
    <w:rsid w:val="00651887"/>
    <w:rsid w:val="006E3243"/>
    <w:rsid w:val="00735798"/>
    <w:rsid w:val="008014A8"/>
    <w:rsid w:val="00991238"/>
    <w:rsid w:val="00A459FB"/>
    <w:rsid w:val="00AD771E"/>
    <w:rsid w:val="00AD7925"/>
    <w:rsid w:val="00AE2F9C"/>
    <w:rsid w:val="00B10D4E"/>
    <w:rsid w:val="00B25850"/>
    <w:rsid w:val="00B75CC6"/>
    <w:rsid w:val="00B87C20"/>
    <w:rsid w:val="00BA0CC7"/>
    <w:rsid w:val="00C05938"/>
    <w:rsid w:val="00C2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077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75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B75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5CC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75CC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75CC6"/>
    <w:rPr>
      <w:color w:val="0000FF"/>
      <w:u w:val="single"/>
    </w:rPr>
  </w:style>
  <w:style w:type="paragraph" w:customStyle="1" w:styleId="day">
    <w:name w:val="day"/>
    <w:basedOn w:val="Normal"/>
    <w:rsid w:val="00B7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uthor">
    <w:name w:val="author"/>
    <w:basedOn w:val="Normal"/>
    <w:rsid w:val="00B7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7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5CC6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B10D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0D4E"/>
  </w:style>
  <w:style w:type="paragraph" w:styleId="Rodap">
    <w:name w:val="footer"/>
    <w:basedOn w:val="Normal"/>
    <w:link w:val="RodapChar"/>
    <w:uiPriority w:val="99"/>
    <w:unhideWhenUsed/>
    <w:rsid w:val="00B10D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0D4E"/>
  </w:style>
  <w:style w:type="paragraph" w:customStyle="1" w:styleId="Standard">
    <w:name w:val="Standard"/>
    <w:rsid w:val="00B10D4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10D4E"/>
    <w:pPr>
      <w:spacing w:after="140" w:line="288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75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B75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5CC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75CC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75CC6"/>
    <w:rPr>
      <w:color w:val="0000FF"/>
      <w:u w:val="single"/>
    </w:rPr>
  </w:style>
  <w:style w:type="paragraph" w:customStyle="1" w:styleId="day">
    <w:name w:val="day"/>
    <w:basedOn w:val="Normal"/>
    <w:rsid w:val="00B7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uthor">
    <w:name w:val="author"/>
    <w:basedOn w:val="Normal"/>
    <w:rsid w:val="00B7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7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5CC6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B10D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0D4E"/>
  </w:style>
  <w:style w:type="paragraph" w:styleId="Rodap">
    <w:name w:val="footer"/>
    <w:basedOn w:val="Normal"/>
    <w:link w:val="RodapChar"/>
    <w:uiPriority w:val="99"/>
    <w:unhideWhenUsed/>
    <w:rsid w:val="00B10D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0D4E"/>
  </w:style>
  <w:style w:type="paragraph" w:customStyle="1" w:styleId="Standard">
    <w:name w:val="Standard"/>
    <w:rsid w:val="00B10D4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10D4E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1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5912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4450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528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de Oliveira Furtado</dc:creator>
  <cp:lastModifiedBy>fabri</cp:lastModifiedBy>
  <cp:revision>6</cp:revision>
  <dcterms:created xsi:type="dcterms:W3CDTF">2020-09-26T22:10:00Z</dcterms:created>
  <dcterms:modified xsi:type="dcterms:W3CDTF">2021-05-15T20:22:00Z</dcterms:modified>
</cp:coreProperties>
</file>