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A6499" w:rsidRPr="005B7570" w:rsidRDefault="00EA6499" w:rsidP="005B7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B6C7B" w14:textId="2A8866EE" w:rsidR="00EA6499" w:rsidRPr="005B7570" w:rsidRDefault="006E2784" w:rsidP="005B75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lang w:eastAsia="pt-BR"/>
        </w:rPr>
        <w:drawing>
          <wp:inline distT="0" distB="0" distL="0" distR="0" wp14:anchorId="3D2C88C6" wp14:editId="7087F329">
            <wp:extent cx="89535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7066F" w14:textId="77777777" w:rsidR="00EA6499" w:rsidRPr="00DE38C8" w:rsidRDefault="009E40D3" w:rsidP="005B7570">
      <w:pPr>
        <w:jc w:val="center"/>
        <w:rPr>
          <w:rFonts w:ascii="Times New Roman" w:hAnsi="Times New Roman" w:cs="Times New Roman"/>
          <w:sz w:val="20"/>
          <w:szCs w:val="20"/>
        </w:rPr>
      </w:pPr>
      <w:r w:rsidRPr="00DE38C8">
        <w:rPr>
          <w:rFonts w:ascii="Times New Roman" w:hAnsi="Times New Roman" w:cs="Times New Roman"/>
          <w:sz w:val="20"/>
          <w:szCs w:val="20"/>
        </w:rPr>
        <w:t>MINISTÉRIO DA EDUCAÇÃO</w:t>
      </w:r>
    </w:p>
    <w:p w14:paraId="074D8B3F" w14:textId="13DC6905" w:rsidR="00EA6499" w:rsidRPr="00DE38C8" w:rsidRDefault="009E40D3" w:rsidP="005B7570">
      <w:pPr>
        <w:jc w:val="center"/>
        <w:rPr>
          <w:rFonts w:ascii="Times New Roman" w:hAnsi="Times New Roman" w:cs="Times New Roman"/>
          <w:sz w:val="20"/>
          <w:szCs w:val="20"/>
        </w:rPr>
      </w:pPr>
      <w:r w:rsidRPr="00DE38C8">
        <w:rPr>
          <w:rFonts w:ascii="Times New Roman" w:hAnsi="Times New Roman" w:cs="Times New Roman"/>
          <w:sz w:val="20"/>
          <w:szCs w:val="20"/>
        </w:rPr>
        <w:t xml:space="preserve">SECRETARIA DE EDUCAÇÃO PROFISSIONAL E </w:t>
      </w:r>
      <w:r w:rsidR="00A34646" w:rsidRPr="00DE38C8">
        <w:rPr>
          <w:rFonts w:ascii="Times New Roman" w:hAnsi="Times New Roman" w:cs="Times New Roman"/>
          <w:sz w:val="20"/>
          <w:szCs w:val="20"/>
        </w:rPr>
        <w:t>T</w:t>
      </w:r>
      <w:r w:rsidRPr="00DE38C8">
        <w:rPr>
          <w:rFonts w:ascii="Times New Roman" w:hAnsi="Times New Roman" w:cs="Times New Roman"/>
          <w:sz w:val="20"/>
          <w:szCs w:val="20"/>
        </w:rPr>
        <w:t>ECNOLÓGICA</w:t>
      </w:r>
    </w:p>
    <w:p w14:paraId="335AF0F2" w14:textId="09B5AE79" w:rsidR="00EA6499" w:rsidRPr="00DE38C8" w:rsidRDefault="009E40D3" w:rsidP="005B7570">
      <w:pPr>
        <w:jc w:val="center"/>
        <w:rPr>
          <w:rFonts w:ascii="Times New Roman" w:hAnsi="Times New Roman" w:cs="Times New Roman"/>
          <w:sz w:val="20"/>
          <w:szCs w:val="20"/>
        </w:rPr>
      </w:pPr>
      <w:r w:rsidRPr="00DE38C8">
        <w:rPr>
          <w:rFonts w:ascii="Times New Roman" w:hAnsi="Times New Roman" w:cs="Times New Roman"/>
          <w:sz w:val="20"/>
          <w:szCs w:val="20"/>
        </w:rPr>
        <w:t xml:space="preserve">INSTITUTO FEDERAL DE EDUCAÇÃO, CIÊNCIA </w:t>
      </w:r>
      <w:r w:rsidR="00A34646" w:rsidRPr="00DE38C8">
        <w:rPr>
          <w:rFonts w:ascii="Times New Roman" w:hAnsi="Times New Roman" w:cs="Times New Roman"/>
          <w:sz w:val="20"/>
          <w:szCs w:val="20"/>
        </w:rPr>
        <w:t>E</w:t>
      </w:r>
      <w:r w:rsidRPr="00DE38C8">
        <w:rPr>
          <w:rFonts w:ascii="Times New Roman" w:hAnsi="Times New Roman" w:cs="Times New Roman"/>
          <w:sz w:val="20"/>
          <w:szCs w:val="20"/>
        </w:rPr>
        <w:t xml:space="preserve"> TECNOLOGIA BAIANO</w:t>
      </w:r>
    </w:p>
    <w:p w14:paraId="5A39BBE3" w14:textId="656A9AC5" w:rsidR="00EA6499" w:rsidRDefault="004D3728" w:rsidP="005B757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Rua Waldemar Mascarenhas, S/N, Bairro do Portão, Governador mangabeira-Ba</w:t>
      </w:r>
    </w:p>
    <w:p w14:paraId="27899D77" w14:textId="77777777" w:rsidR="004D3728" w:rsidRPr="005B7570" w:rsidRDefault="004D3728" w:rsidP="005B75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C5D8E" w14:textId="77777777" w:rsidR="004D3728" w:rsidRDefault="00DF7F31" w:rsidP="004D3728">
      <w:pPr>
        <w:pStyle w:val="Standard"/>
        <w:spacing w:line="276" w:lineRule="auto"/>
        <w:jc w:val="center"/>
      </w:pPr>
      <w:r w:rsidRPr="00D11452">
        <w:rPr>
          <w:rFonts w:cs="Times New Roman"/>
          <w:b/>
          <w:bCs/>
        </w:rPr>
        <w:t>E</w:t>
      </w:r>
      <w:r w:rsidR="006E2784" w:rsidRPr="00D11452">
        <w:rPr>
          <w:rFonts w:cs="Times New Roman"/>
          <w:b/>
          <w:bCs/>
        </w:rPr>
        <w:t>DITAL N</w:t>
      </w:r>
      <w:r w:rsidRPr="00D11452">
        <w:rPr>
          <w:rFonts w:cs="Times New Roman"/>
          <w:b/>
          <w:bCs/>
        </w:rPr>
        <w:t xml:space="preserve">º </w:t>
      </w:r>
      <w:r w:rsidR="004D3728" w:rsidRPr="00BF4A6F">
        <w:rPr>
          <w:rFonts w:cs="Times New Roman"/>
          <w:b/>
          <w:bCs/>
          <w:spacing w:val="1"/>
          <w:shd w:val="clear" w:color="auto" w:fill="FFFFFF"/>
        </w:rPr>
        <w:t>19/2021</w:t>
      </w:r>
    </w:p>
    <w:p w14:paraId="03F4B3A8" w14:textId="77777777" w:rsidR="00187666" w:rsidRDefault="00187666" w:rsidP="00940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2078DA" w14:textId="77777777" w:rsidR="00DA15BA" w:rsidRDefault="00DA15BA" w:rsidP="005B75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1F637" w14:textId="77777777" w:rsidR="00DA15BA" w:rsidRPr="00187666" w:rsidRDefault="00DA15BA" w:rsidP="00DA15BA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6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SELEÇÃO DE ESTUDANTES EM VULNERABILIDADE SOCIOECONÔMICA, DE CURSOS PRESENCIAIS E A DISTÂNCIA, COM A FINALIDADE DE PARTICIPAÇÃO NAS AÇÕES DE ASSISTÊNCIA ESTUDANTIL DESTE INSTITUTO, ATRAVÉS DA INCLUSÃO DIGITAL</w:t>
      </w:r>
      <w:r w:rsidRPr="008E2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76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PROMOVIDA PELA RESOLUÇÃO 89/2020.</w:t>
      </w:r>
    </w:p>
    <w:p w14:paraId="22C9092E" w14:textId="77777777" w:rsidR="00DA15BA" w:rsidRPr="00BB31A0" w:rsidRDefault="00DA15BA" w:rsidP="00DA15BA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7C6F4" w14:textId="77777777" w:rsidR="00EA6499" w:rsidRPr="008E20AD" w:rsidRDefault="00EA6499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5545D" w14:textId="54EAC69A" w:rsidR="00543ED0" w:rsidRPr="004D3728" w:rsidRDefault="00D54070" w:rsidP="004D3728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543ED0" w:rsidRPr="008E2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D37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DIRETORA GERAL </w:t>
      </w:r>
      <w:r w:rsidR="00543ED0" w:rsidRPr="008E2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 INSTITUTO FEDERAL DE EDUCAÇÃO, CIÊNCIA E TECNOLOGIA BAIANO – IF BAIANO,</w:t>
      </w:r>
      <w:r w:rsidR="004D37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CAMPUS GOVERNADOR MANGABEIRA</w:t>
      </w:r>
      <w:r w:rsidR="00543ED0" w:rsidRPr="008E20A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D37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uso das suas atribuições delegadas pela Portaria 448, de 19/03/2021, publicada no DOU de 20/03/2018, </w:t>
      </w:r>
      <w:r w:rsidR="00543ED0" w:rsidRPr="008E2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de acordo com as disposições contidas na Lei nº 11.892, de 29/12/2008, e na Lei nº 8.112, de 11/12/1990, considerando ainda o Decreto n° 7.234/2010 e a Resolução 89 que aprovou a criação dos respectivos auxílios, torna público o presente Edital que estabelece as normas e critérios para </w:t>
      </w:r>
      <w:r w:rsidR="00C97993" w:rsidRPr="008E20AD">
        <w:rPr>
          <w:rFonts w:ascii="Times New Roman" w:hAnsi="Times New Roman" w:cs="Times New Roman"/>
          <w:sz w:val="24"/>
          <w:szCs w:val="24"/>
          <w:shd w:val="clear" w:color="auto" w:fill="FFFFFF"/>
        </w:rPr>
        <w:t>seleção de estudantes em vulnerabilidade socioecon</w:t>
      </w:r>
      <w:r w:rsidR="00C97993">
        <w:rPr>
          <w:rFonts w:ascii="Times New Roman" w:hAnsi="Times New Roman" w:cs="Times New Roman"/>
          <w:sz w:val="24"/>
          <w:szCs w:val="24"/>
          <w:shd w:val="clear" w:color="auto" w:fill="FFFFFF"/>
        </w:rPr>
        <w:t>ômica, de cursos presenciais e à</w:t>
      </w:r>
      <w:r w:rsidR="00C97993" w:rsidRPr="008E2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distância, com a finalidade de participação nas ações de assistência estudantil deste instituto, através da inclusão digital promovida pela resolução 89/2020.</w:t>
      </w:r>
    </w:p>
    <w:p w14:paraId="65A05039" w14:textId="77777777" w:rsidR="008E187F" w:rsidRPr="008E20AD" w:rsidRDefault="008E187F" w:rsidP="009844E9">
      <w:pPr>
        <w:spacing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7AAC7C" w14:textId="1B43F498" w:rsidR="00BB31A0" w:rsidRPr="006B486A" w:rsidRDefault="00543ED0" w:rsidP="006B486A">
      <w:pPr>
        <w:pStyle w:val="PargrafodaLista"/>
        <w:numPr>
          <w:ilvl w:val="0"/>
          <w:numId w:val="5"/>
        </w:numPr>
        <w:spacing w:line="360" w:lineRule="auto"/>
        <w:ind w:left="42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B486A">
        <w:rPr>
          <w:rFonts w:ascii="Times New Roman" w:hAnsi="Times New Roman" w:cs="Times New Roman"/>
          <w:b/>
          <w:bCs/>
          <w:sz w:val="24"/>
          <w:szCs w:val="24"/>
        </w:rPr>
        <w:t>DAS AÇÕES</w:t>
      </w:r>
      <w:r w:rsidR="009E40D3" w:rsidRPr="006B486A">
        <w:rPr>
          <w:rFonts w:ascii="Times New Roman" w:hAnsi="Times New Roman" w:cs="Times New Roman"/>
          <w:b/>
          <w:bCs/>
          <w:sz w:val="24"/>
          <w:szCs w:val="24"/>
        </w:rPr>
        <w:t xml:space="preserve"> E DO PÚBLICO ALVO</w:t>
      </w:r>
    </w:p>
    <w:p w14:paraId="64C8C2DF" w14:textId="77777777" w:rsidR="00BB31A0" w:rsidRPr="006B486A" w:rsidRDefault="00BB31A0" w:rsidP="009844E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B29A04D" w14:textId="475E935E" w:rsidR="00BB31A0" w:rsidRPr="006B486A" w:rsidRDefault="00543ED0" w:rsidP="009844E9">
      <w:pPr>
        <w:pStyle w:val="PargrafodaLista"/>
        <w:numPr>
          <w:ilvl w:val="1"/>
          <w:numId w:val="5"/>
        </w:numPr>
        <w:spacing w:line="360" w:lineRule="auto"/>
        <w:ind w:left="426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As ações de Inclusão Digital visa</w:t>
      </w:r>
      <w:r w:rsidR="00274164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contribuir para a permanência e êxito nas atividades acadêmicas de estudantes em vulnerabilidade socioeconômica, possibilitando que os mesmos tenham condições mínimas de conectividade a fim de que possam frequentar as atividades pedagógicas não presenciais (APNP).</w:t>
      </w:r>
    </w:p>
    <w:p w14:paraId="3463A1D6" w14:textId="77777777" w:rsidR="00543ED0" w:rsidRPr="006B486A" w:rsidRDefault="00543ED0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2FC233B" w14:textId="02A7F5D9" w:rsidR="00BB31A0" w:rsidRPr="006B486A" w:rsidRDefault="009E40D3" w:rsidP="009844E9">
      <w:pPr>
        <w:pStyle w:val="PargrafodaLista"/>
        <w:numPr>
          <w:ilvl w:val="1"/>
          <w:numId w:val="5"/>
        </w:numPr>
        <w:spacing w:line="360" w:lineRule="auto"/>
        <w:ind w:left="426" w:firstLine="284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O Auxílio de Inclusão Digital Emergencial será destinado aos estudantes regularmente matriculados em cursos de Educação Profissional Técnica de Nível Médio (integrado e subsequente), Ensino Superior, ou Educação de Jovens e Adultos no IF Baiano, que não disponham de recursos próprios ou familiares para acessar de modo remoto as Atividades Pedagógicas Não Presenciais, em função da excepcionalidade da pandemia </w:t>
      </w:r>
      <w:r w:rsidR="00BB31A0" w:rsidRPr="006B486A">
        <w:rPr>
          <w:rFonts w:ascii="Times New Roman" w:hAnsi="Times New Roman" w:cs="Times New Roman"/>
          <w:sz w:val="24"/>
          <w:szCs w:val="24"/>
        </w:rPr>
        <w:t>causada pelo</w:t>
      </w:r>
      <w:r w:rsidRPr="006B486A">
        <w:rPr>
          <w:rFonts w:ascii="Times New Roman" w:hAnsi="Times New Roman" w:cs="Times New Roman"/>
          <w:sz w:val="24"/>
          <w:szCs w:val="24"/>
        </w:rPr>
        <w:t xml:space="preserve"> novo Coronavírus (COVID19) e apenas enquanto essa situação perdurar.</w:t>
      </w:r>
    </w:p>
    <w:p w14:paraId="0DE04B34" w14:textId="77777777" w:rsidR="00BB31A0" w:rsidRPr="006B486A" w:rsidRDefault="00BB31A0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2FA3022F" w14:textId="2A6B0B17" w:rsidR="00EA6499" w:rsidRDefault="009E40D3" w:rsidP="009844E9">
      <w:pPr>
        <w:pStyle w:val="PargrafodaLista"/>
        <w:numPr>
          <w:ilvl w:val="1"/>
          <w:numId w:val="5"/>
        </w:numPr>
        <w:spacing w:line="360" w:lineRule="auto"/>
        <w:ind w:left="426" w:firstLine="284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O estudante deverá utilizar os Auxílios de Inclusão Digital para adquirir equipamentos e </w:t>
      </w:r>
      <w:r w:rsidRPr="006B486A">
        <w:rPr>
          <w:rFonts w:ascii="Times New Roman" w:hAnsi="Times New Roman" w:cs="Times New Roman"/>
          <w:sz w:val="24"/>
          <w:szCs w:val="24"/>
        </w:rPr>
        <w:lastRenderedPageBreak/>
        <w:t xml:space="preserve">serviços tecnológicos que atendam os requisitos mínimos estabelecidos para participação nas </w:t>
      </w:r>
      <w:proofErr w:type="spellStart"/>
      <w:r w:rsidRPr="006B486A">
        <w:rPr>
          <w:rFonts w:ascii="Times New Roman" w:hAnsi="Times New Roman" w:cs="Times New Roman"/>
          <w:sz w:val="24"/>
          <w:szCs w:val="24"/>
        </w:rPr>
        <w:t>APNPs</w:t>
      </w:r>
      <w:proofErr w:type="spellEnd"/>
      <w:r w:rsidRPr="006B486A">
        <w:rPr>
          <w:rFonts w:ascii="Times New Roman" w:hAnsi="Times New Roman" w:cs="Times New Roman"/>
          <w:sz w:val="24"/>
          <w:szCs w:val="24"/>
        </w:rPr>
        <w:t xml:space="preserve"> e/ou serviços que lhe possibilitem acesso à internet.</w:t>
      </w:r>
    </w:p>
    <w:p w14:paraId="592785FE" w14:textId="77777777" w:rsidR="00A20786" w:rsidRPr="00A20786" w:rsidRDefault="00A20786" w:rsidP="00A207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28BD2EC" w14:textId="77777777" w:rsidR="00A20786" w:rsidRPr="00A20786" w:rsidRDefault="00A20786" w:rsidP="00A207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9BBD5B" w14:textId="77777777" w:rsidR="00BB31A0" w:rsidRPr="00A51BFC" w:rsidRDefault="009E40D3" w:rsidP="006B486A">
      <w:pPr>
        <w:pStyle w:val="PargrafodaLista"/>
        <w:numPr>
          <w:ilvl w:val="0"/>
          <w:numId w:val="5"/>
        </w:numPr>
        <w:spacing w:line="36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A51BFC">
        <w:rPr>
          <w:rFonts w:ascii="Times New Roman" w:hAnsi="Times New Roman" w:cs="Times New Roman"/>
          <w:b/>
          <w:bCs/>
          <w:sz w:val="24"/>
          <w:szCs w:val="24"/>
        </w:rPr>
        <w:t>DAS MODALIDADES DOS AUXÍLIOS</w:t>
      </w:r>
    </w:p>
    <w:p w14:paraId="7B1BC238" w14:textId="77777777" w:rsidR="00BB31A0" w:rsidRPr="006B486A" w:rsidRDefault="00BB31A0" w:rsidP="009844E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D0C3D1F" w14:textId="32849B1D" w:rsidR="00BB31A0" w:rsidRPr="006B486A" w:rsidRDefault="009E40D3" w:rsidP="006B486A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Observadas as especificidades dos Campi e a disponibilidade orçamentária referente à Assistência Estudantil, o programa de inclusão digital contemplará os seguintes auxílios:</w:t>
      </w:r>
    </w:p>
    <w:p w14:paraId="4D79548E" w14:textId="77777777" w:rsidR="00BB31A0" w:rsidRPr="006B486A" w:rsidRDefault="00BB31A0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6055AF6" w14:textId="2C2426AE" w:rsidR="0022523E" w:rsidRDefault="00274164" w:rsidP="0022523E">
      <w:pPr>
        <w:pStyle w:val="PargrafodaLista"/>
        <w:numPr>
          <w:ilvl w:val="2"/>
          <w:numId w:val="5"/>
        </w:numPr>
        <w:tabs>
          <w:tab w:val="left" w:pos="709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Auxílio Pacote de Dados: pago mensalmente, visando auxiliar a aquisição de pacote de dados junto a empresas de telefonia móvel a fim de satisfazer a demanda de conectivida</w:t>
      </w:r>
      <w:r w:rsidR="00940122">
        <w:rPr>
          <w:rFonts w:ascii="Times New Roman" w:hAnsi="Times New Roman" w:cs="Times New Roman"/>
          <w:sz w:val="24"/>
          <w:szCs w:val="24"/>
          <w:shd w:val="clear" w:color="auto" w:fill="FFFFFF"/>
        </w:rPr>
        <w:t>de para os alunos que não possuem ou cujo serviço não atende à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necessidade, conforme anexo I </w:t>
      </w:r>
      <w:r w:rsidR="0022523E" w:rsidRPr="006B486A">
        <w:rPr>
          <w:rFonts w:ascii="Times New Roman" w:hAnsi="Times New Roman" w:cs="Times New Roman"/>
          <w:sz w:val="24"/>
          <w:szCs w:val="24"/>
        </w:rPr>
        <w:t>(</w:t>
      </w:r>
      <w:r w:rsidR="0022523E">
        <w:rPr>
          <w:rFonts w:ascii="Times New Roman" w:hAnsi="Times New Roman" w:cs="Times New Roman"/>
          <w:sz w:val="24"/>
          <w:szCs w:val="24"/>
        </w:rPr>
        <w:t>Valor mensal por aluna(o) R$65,00</w:t>
      </w:r>
      <w:r w:rsidR="0022523E" w:rsidRPr="006B48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91FB18" w14:textId="3E01617A" w:rsidR="00274164" w:rsidRPr="0022523E" w:rsidRDefault="00274164" w:rsidP="0022523E">
      <w:pPr>
        <w:tabs>
          <w:tab w:val="left" w:pos="709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2CE13F" w14:textId="24D4C4C5" w:rsidR="00BB31A0" w:rsidRDefault="009E40D3" w:rsidP="006B486A">
      <w:pPr>
        <w:pStyle w:val="PargrafodaLista"/>
        <w:numPr>
          <w:ilvl w:val="2"/>
          <w:numId w:val="5"/>
        </w:numPr>
        <w:tabs>
          <w:tab w:val="left" w:pos="709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Auxílio Contratação de Banda </w:t>
      </w:r>
      <w:r w:rsidR="008C4F91">
        <w:rPr>
          <w:rFonts w:ascii="Times New Roman" w:hAnsi="Times New Roman" w:cs="Times New Roman"/>
          <w:sz w:val="24"/>
          <w:szCs w:val="24"/>
        </w:rPr>
        <w:t>L</w:t>
      </w:r>
      <w:r w:rsidRPr="006B486A">
        <w:rPr>
          <w:rFonts w:ascii="Times New Roman" w:hAnsi="Times New Roman" w:cs="Times New Roman"/>
          <w:sz w:val="24"/>
          <w:szCs w:val="24"/>
        </w:rPr>
        <w:t>arga (</w:t>
      </w:r>
      <w:proofErr w:type="spellStart"/>
      <w:r w:rsidRPr="006B486A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B486A">
        <w:rPr>
          <w:rFonts w:ascii="Times New Roman" w:hAnsi="Times New Roman" w:cs="Times New Roman"/>
          <w:sz w:val="24"/>
          <w:szCs w:val="24"/>
        </w:rPr>
        <w:t>): pago mensalmente, visa auxiliar na contratação de</w:t>
      </w:r>
      <w:r w:rsidR="004D003A">
        <w:rPr>
          <w:rFonts w:ascii="Times New Roman" w:hAnsi="Times New Roman" w:cs="Times New Roman"/>
          <w:sz w:val="24"/>
          <w:szCs w:val="24"/>
        </w:rPr>
        <w:t xml:space="preserve"> banda larga (internet fixa/</w:t>
      </w:r>
      <w:proofErr w:type="spellStart"/>
      <w:r w:rsidRPr="006B486A">
        <w:rPr>
          <w:rFonts w:ascii="Times New Roman" w:hAnsi="Times New Roman" w:cs="Times New Roman"/>
          <w:sz w:val="24"/>
          <w:szCs w:val="24"/>
        </w:rPr>
        <w:t>wi</w:t>
      </w:r>
      <w:r w:rsidR="008C4F91">
        <w:rPr>
          <w:rFonts w:ascii="Times New Roman" w:hAnsi="Times New Roman" w:cs="Times New Roman"/>
          <w:sz w:val="24"/>
          <w:szCs w:val="24"/>
        </w:rPr>
        <w:t>-fi</w:t>
      </w:r>
      <w:proofErr w:type="spellEnd"/>
      <w:r w:rsidR="008C4F91">
        <w:rPr>
          <w:rFonts w:ascii="Times New Roman" w:hAnsi="Times New Roman" w:cs="Times New Roman"/>
          <w:sz w:val="24"/>
          <w:szCs w:val="24"/>
        </w:rPr>
        <w:t>) capaz de atender à</w:t>
      </w:r>
      <w:r w:rsidRPr="006B486A">
        <w:rPr>
          <w:rFonts w:ascii="Times New Roman" w:hAnsi="Times New Roman" w:cs="Times New Roman"/>
          <w:sz w:val="24"/>
          <w:szCs w:val="24"/>
        </w:rPr>
        <w:t xml:space="preserve"> demanda de conectividade do(a) discente que não a possui, conforme declaração no anexo I (</w:t>
      </w:r>
      <w:r w:rsidR="008C4F91">
        <w:rPr>
          <w:rFonts w:ascii="Times New Roman" w:hAnsi="Times New Roman" w:cs="Times New Roman"/>
          <w:sz w:val="24"/>
          <w:szCs w:val="24"/>
        </w:rPr>
        <w:t>Valor mensal por aluna(o) R$65,00</w:t>
      </w:r>
      <w:r w:rsidRPr="006B486A">
        <w:rPr>
          <w:rFonts w:ascii="Times New Roman" w:hAnsi="Times New Roman" w:cs="Times New Roman"/>
          <w:sz w:val="24"/>
          <w:szCs w:val="24"/>
        </w:rPr>
        <w:t>).</w:t>
      </w:r>
      <w:r w:rsidR="004954BA" w:rsidRPr="006B4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03EB" w14:textId="0091AF1C" w:rsidR="002910CE" w:rsidRPr="006B486A" w:rsidRDefault="002910CE" w:rsidP="006B486A">
      <w:pPr>
        <w:pStyle w:val="PargrafodaLista"/>
        <w:numPr>
          <w:ilvl w:val="2"/>
          <w:numId w:val="5"/>
        </w:numPr>
        <w:tabs>
          <w:tab w:val="left" w:pos="709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DA0E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Parágrafo único: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a(</w:t>
      </w:r>
      <w:r w:rsidRPr="00DA0EF0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A0E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estudantes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deverão optar no ato da inscrição por 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Auxílio Pacote de Dados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</w:t>
      </w:r>
      <w:r w:rsidRPr="006B486A">
        <w:rPr>
          <w:rFonts w:ascii="Times New Roman" w:hAnsi="Times New Roman" w:cs="Times New Roman"/>
          <w:sz w:val="24"/>
          <w:szCs w:val="24"/>
        </w:rPr>
        <w:t xml:space="preserve">Auxílio Contratação de Banda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B486A">
        <w:rPr>
          <w:rFonts w:ascii="Times New Roman" w:hAnsi="Times New Roman" w:cs="Times New Roman"/>
          <w:sz w:val="24"/>
          <w:szCs w:val="24"/>
        </w:rPr>
        <w:t>arga (</w:t>
      </w:r>
      <w:proofErr w:type="spellStart"/>
      <w:r w:rsidRPr="006B486A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B48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não podendo ser concomitantes nem acumuláveis. </w:t>
      </w:r>
    </w:p>
    <w:p w14:paraId="2247CC5D" w14:textId="510EBBE3" w:rsidR="001D75D1" w:rsidRPr="001D75D1" w:rsidRDefault="00F87313" w:rsidP="001D75D1">
      <w:pPr>
        <w:pStyle w:val="PargrafodaLista"/>
        <w:numPr>
          <w:ilvl w:val="2"/>
          <w:numId w:val="5"/>
        </w:numPr>
        <w:tabs>
          <w:tab w:val="left" w:pos="709"/>
        </w:tabs>
        <w:spacing w:line="360" w:lineRule="auto"/>
        <w:ind w:left="709" w:firstLine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Auxílio Aquisição</w:t>
      </w:r>
      <w:r w:rsidR="00C97993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e/ou manutenção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Equipamentos: a oferta de subsídio pecuniário em </w:t>
      </w:r>
      <w:r w:rsidRPr="00DA0E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parcela única no valor </w:t>
      </w:r>
      <w:r w:rsidR="008C4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entre </w:t>
      </w:r>
      <w:r w:rsidR="001D7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R$600,00 </w:t>
      </w:r>
      <w:r w:rsidR="001D75D1" w:rsidRPr="001D7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ingressantes </w:t>
      </w:r>
      <w:r w:rsidR="001D7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1D75D1" w:rsidRPr="001D75D1">
        <w:rPr>
          <w:rFonts w:ascii="Times New Roman" w:hAnsi="Times New Roman" w:cs="Times New Roman"/>
          <w:sz w:val="24"/>
          <w:szCs w:val="24"/>
          <w:shd w:val="clear" w:color="auto" w:fill="FFFFFF"/>
        </w:rPr>
        <w:t>2021 e os estudantes que não foram contemplados com este auxílio no ano letivo 2020. Respeitando a disponibilidade orçamentária de cada campus.</w:t>
      </w:r>
    </w:p>
    <w:p w14:paraId="1CDB7D8F" w14:textId="53E98DE1" w:rsidR="00F87313" w:rsidRPr="00A41DAC" w:rsidRDefault="00264BA3" w:rsidP="00A41DAC">
      <w:pPr>
        <w:pStyle w:val="PargrafodaLista"/>
        <w:tabs>
          <w:tab w:val="left" w:pos="709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0EF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C97993" w:rsidRPr="00DA0EF0">
        <w:rPr>
          <w:rFonts w:ascii="Times New Roman" w:hAnsi="Times New Roman" w:cs="Times New Roman"/>
          <w:sz w:val="24"/>
          <w:szCs w:val="24"/>
          <w:shd w:val="clear" w:color="auto" w:fill="FFFFFF"/>
        </w:rPr>
        <w:t>arágrafo único: os estudantes que foram contemplados por esse benefício na seleção anterior não poderão ser contemplados novamente, a não ser que não exista</w:t>
      </w:r>
      <w:r w:rsidR="004D003A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C97993" w:rsidRPr="00DA0E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outros estudantes a serem beneficiados ou que a CLAE se manifeste de maneira favorável</w:t>
      </w:r>
      <w:r w:rsidR="00CB5E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1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Podendo, no entanto,</w:t>
      </w:r>
      <w:r w:rsid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 cumulativo com os Auxílios</w:t>
      </w:r>
      <w:r w:rsidR="002910CE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Pacote de Dados</w:t>
      </w:r>
      <w:r w:rsidR="00291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</w:t>
      </w:r>
      <w:r w:rsidR="002910CE" w:rsidRPr="006B486A">
        <w:rPr>
          <w:rFonts w:ascii="Times New Roman" w:hAnsi="Times New Roman" w:cs="Times New Roman"/>
          <w:sz w:val="24"/>
          <w:szCs w:val="24"/>
        </w:rPr>
        <w:t xml:space="preserve">Auxílio Contratação de Banda </w:t>
      </w:r>
      <w:r w:rsidR="002910CE">
        <w:rPr>
          <w:rFonts w:ascii="Times New Roman" w:hAnsi="Times New Roman" w:cs="Times New Roman"/>
          <w:sz w:val="24"/>
          <w:szCs w:val="24"/>
        </w:rPr>
        <w:t>L</w:t>
      </w:r>
      <w:r w:rsidR="002910CE" w:rsidRPr="006B486A">
        <w:rPr>
          <w:rFonts w:ascii="Times New Roman" w:hAnsi="Times New Roman" w:cs="Times New Roman"/>
          <w:sz w:val="24"/>
          <w:szCs w:val="24"/>
        </w:rPr>
        <w:t>arg</w:t>
      </w:r>
      <w:r w:rsidR="004D003A">
        <w:rPr>
          <w:rFonts w:ascii="Times New Roman" w:hAnsi="Times New Roman" w:cs="Times New Roman"/>
          <w:sz w:val="24"/>
          <w:szCs w:val="24"/>
        </w:rPr>
        <w:t>a/</w:t>
      </w:r>
      <w:proofErr w:type="spellStart"/>
      <w:r w:rsidR="004D003A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2910CE">
        <w:rPr>
          <w:rFonts w:ascii="Times New Roman" w:hAnsi="Times New Roman" w:cs="Times New Roman"/>
          <w:sz w:val="24"/>
          <w:szCs w:val="24"/>
        </w:rPr>
        <w:t>.</w:t>
      </w:r>
    </w:p>
    <w:p w14:paraId="11013338" w14:textId="5860EDF4" w:rsidR="003D3AB4" w:rsidRDefault="003D3AB4" w:rsidP="006B486A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Deverá ser indicada disponibilidade orçamentária no ato de publicação do edital, além de indicar o númer</w:t>
      </w:r>
      <w:r w:rsidR="00F353AE" w:rsidRPr="006B486A">
        <w:rPr>
          <w:rFonts w:ascii="Times New Roman" w:hAnsi="Times New Roman" w:cs="Times New Roman"/>
          <w:sz w:val="24"/>
          <w:szCs w:val="24"/>
        </w:rPr>
        <w:t>o de vagas a serem contempladas (anexo IV)</w:t>
      </w:r>
    </w:p>
    <w:p w14:paraId="3D4AD71F" w14:textId="7A47C54E" w:rsidR="008C4F91" w:rsidRPr="006B486A" w:rsidRDefault="002910CE" w:rsidP="002910CE">
      <w:pPr>
        <w:pStyle w:val="PargrafodaLista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A0E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Parágrafo único: </w:t>
      </w:r>
      <w:r w:rsidR="00345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4F91">
        <w:rPr>
          <w:rFonts w:ascii="Times New Roman" w:hAnsi="Times New Roman" w:cs="Times New Roman"/>
          <w:sz w:val="24"/>
          <w:szCs w:val="24"/>
        </w:rPr>
        <w:t>O campus Governador Mangabeira tem disponível R$77.400,00</w:t>
      </w:r>
    </w:p>
    <w:p w14:paraId="44937AD2" w14:textId="77777777" w:rsidR="00BB31A0" w:rsidRPr="006B486A" w:rsidRDefault="00BB31A0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C0B799C" w14:textId="231E581C" w:rsidR="00EA6499" w:rsidRPr="006B486A" w:rsidRDefault="009E40D3" w:rsidP="006B486A">
      <w:pPr>
        <w:pStyle w:val="PargrafodaLista"/>
        <w:numPr>
          <w:ilvl w:val="0"/>
          <w:numId w:val="5"/>
        </w:numPr>
        <w:spacing w:line="360" w:lineRule="auto"/>
        <w:ind w:left="42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B486A">
        <w:rPr>
          <w:rFonts w:ascii="Times New Roman" w:hAnsi="Times New Roman" w:cs="Times New Roman"/>
          <w:b/>
          <w:bCs/>
          <w:sz w:val="24"/>
          <w:szCs w:val="24"/>
        </w:rPr>
        <w:t>DA PRESTAÇÃO DE CONTAS</w:t>
      </w:r>
    </w:p>
    <w:p w14:paraId="5E26F5D9" w14:textId="77777777" w:rsidR="003D3AB4" w:rsidRPr="006B486A" w:rsidRDefault="003D3AB4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54425" w14:textId="59ECDA8A" w:rsidR="003D3AB4" w:rsidRPr="006B486A" w:rsidRDefault="003D3AB4" w:rsidP="009844E9">
      <w:pPr>
        <w:pStyle w:val="PargrafodaLista"/>
        <w:numPr>
          <w:ilvl w:val="1"/>
          <w:numId w:val="5"/>
        </w:numPr>
        <w:spacing w:line="360" w:lineRule="auto"/>
        <w:ind w:left="426" w:firstLine="284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A prestação de contas deve ser obrigatória, conforme critérios </w:t>
      </w:r>
      <w:r w:rsidR="004954BA" w:rsidRPr="006B486A">
        <w:rPr>
          <w:rFonts w:ascii="Times New Roman" w:hAnsi="Times New Roman" w:cs="Times New Roman"/>
          <w:sz w:val="24"/>
          <w:szCs w:val="24"/>
        </w:rPr>
        <w:t xml:space="preserve">estabelecidos </w:t>
      </w:r>
      <w:r w:rsidRPr="006B486A">
        <w:rPr>
          <w:rFonts w:ascii="Times New Roman" w:hAnsi="Times New Roman" w:cs="Times New Roman"/>
          <w:sz w:val="24"/>
          <w:szCs w:val="24"/>
        </w:rPr>
        <w:t>neste Edital.</w:t>
      </w:r>
    </w:p>
    <w:p w14:paraId="2118F8F9" w14:textId="77777777" w:rsidR="00EA2A2C" w:rsidRPr="006B486A" w:rsidRDefault="00EA2A2C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19B7A57" w14:textId="3C14C919" w:rsidR="008E20AD" w:rsidRPr="006B486A" w:rsidRDefault="008E20AD" w:rsidP="006B486A">
      <w:pPr>
        <w:pStyle w:val="PargrafodaLista"/>
        <w:numPr>
          <w:ilvl w:val="1"/>
          <w:numId w:val="5"/>
        </w:numPr>
        <w:tabs>
          <w:tab w:val="left" w:pos="709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Após recebimento do recurso financeiro para aquisição ou manutenção de equipamento, o estudante deverá apresentar notas fiscais referentes à compra ou manutenção do equipamento solicitado, no prazo máximo de 60 dias. </w:t>
      </w:r>
      <w:r w:rsidR="008C4F91">
        <w:rPr>
          <w:rFonts w:ascii="Times New Roman" w:hAnsi="Times New Roman" w:cs="Times New Roman"/>
          <w:sz w:val="24"/>
          <w:szCs w:val="24"/>
          <w:shd w:val="clear" w:color="auto" w:fill="FFFFFF"/>
        </w:rPr>
        <w:t>Enviando foto digitalizada para o e-mail cae@gm.ifbaiano.edu.br</w:t>
      </w:r>
    </w:p>
    <w:p w14:paraId="344C46E5" w14:textId="77777777" w:rsidR="008E20AD" w:rsidRPr="006B486A" w:rsidRDefault="008E20AD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2E869B" w14:textId="078564C9" w:rsidR="00DE38C8" w:rsidRPr="006A45DF" w:rsidRDefault="008E20AD" w:rsidP="00DE38C8">
      <w:pPr>
        <w:pStyle w:val="PargrafodaLista"/>
        <w:numPr>
          <w:ilvl w:val="1"/>
          <w:numId w:val="5"/>
        </w:numPr>
        <w:tabs>
          <w:tab w:val="left" w:pos="709"/>
        </w:tabs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Parágrafo único: </w:t>
      </w:r>
      <w:r w:rsidR="00391AE4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Será obrigatória a comprovação da aquisição ou manutenção do equipamento mediante envio de Nota Fiscal ou recibo digitalizado, emitida com CPF do discente ou de seus responsáveis legais, quando o estudante for menor de 18 anos, r</w:t>
      </w:r>
      <w:r w:rsidR="00DE3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elativa aos gastos para o e-mail </w:t>
      </w:r>
      <w:hyperlink r:id="rId7" w:history="1">
        <w:r w:rsidR="004D003A" w:rsidRPr="006A45DF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cae@gm.ifbaiano.edu.br</w:t>
        </w:r>
      </w:hyperlink>
      <w:r w:rsidR="004D003A" w:rsidRPr="006A4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CEF63B" w14:textId="1CEEA946" w:rsidR="008E20AD" w:rsidRPr="00DE38C8" w:rsidRDefault="00391AE4" w:rsidP="008C4F91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38C8">
        <w:rPr>
          <w:rFonts w:ascii="Times New Roman" w:hAnsi="Times New Roman" w:cs="Times New Roman"/>
          <w:sz w:val="24"/>
          <w:szCs w:val="24"/>
          <w:shd w:val="clear" w:color="auto" w:fill="FFFFFF"/>
        </w:rPr>
        <w:t>Ao valor da aquisição pode ser incluído o valor do frete, se houver, devendo ser igualmente comprovado.</w:t>
      </w:r>
      <w:r w:rsidRPr="00DE38C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0DBAA5AF" w14:textId="3BC16E93" w:rsidR="00DE38C8" w:rsidRPr="006A45DF" w:rsidRDefault="008E20AD" w:rsidP="00DE38C8">
      <w:pPr>
        <w:pStyle w:val="PargrafodaLista"/>
        <w:numPr>
          <w:ilvl w:val="1"/>
          <w:numId w:val="5"/>
        </w:numPr>
        <w:tabs>
          <w:tab w:val="left" w:pos="709"/>
        </w:tabs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3.3. Caso adquira um equipamento no valor inferior ao valor concedido, o estudante deverá fazer a devolução do valor restante ao erário, através de GRU (Guia de Recolhimento da União), devendo, para tanto, solicitar a GRU at</w:t>
      </w:r>
      <w:r w:rsidR="00DE3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ravés de e-mail </w:t>
      </w:r>
      <w:hyperlink r:id="rId8" w:history="1">
        <w:r w:rsidR="004D003A" w:rsidRPr="006A45DF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cae@gm.ifbaiano.edu.br</w:t>
        </w:r>
      </w:hyperlink>
      <w:r w:rsidR="004D003A" w:rsidRPr="006A4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8AF050C" w14:textId="45FD58FF" w:rsidR="008E20AD" w:rsidRPr="00A41DAC" w:rsidRDefault="008E20AD" w:rsidP="006B486A">
      <w:pPr>
        <w:tabs>
          <w:tab w:val="left" w:pos="709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Nota Fiscal </w:t>
      </w:r>
      <w:r w:rsidR="00391AE4"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recibo </w:t>
      </w:r>
      <w:r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deverá ser emitida em nome d</w:t>
      </w:r>
      <w:r w:rsidR="00DE38C8"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a(</w:t>
      </w:r>
      <w:r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E38C8"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2925E1">
        <w:rPr>
          <w:rFonts w:ascii="Times New Roman" w:hAnsi="Times New Roman" w:cs="Times New Roman"/>
          <w:sz w:val="24"/>
          <w:szCs w:val="24"/>
          <w:shd w:val="clear" w:color="auto" w:fill="FFFFFF"/>
        </w:rPr>
        <w:t>studante, incluindo o seu RG/</w:t>
      </w:r>
      <w:r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CPF ou de seu responsável legal nos casos de estudante menor de 18 anos. Caso </w:t>
      </w:r>
      <w:r w:rsidR="00DE38C8"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a(</w:t>
      </w:r>
      <w:r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E38C8"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estudante adquira equipamento com valor superior ao valor concedido, essa diferença deverá ser arcada pel</w:t>
      </w:r>
      <w:r w:rsidR="00DE38C8"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a(</w:t>
      </w:r>
      <w:r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E38C8"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A41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estudante. </w:t>
      </w:r>
    </w:p>
    <w:p w14:paraId="0B219F80" w14:textId="77777777" w:rsidR="008E20AD" w:rsidRPr="006B486A" w:rsidRDefault="008E20AD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B8FC51" w14:textId="2E9D0D78" w:rsidR="00070DA9" w:rsidRPr="006B486A" w:rsidRDefault="008E20AD" w:rsidP="006B486A">
      <w:pPr>
        <w:pStyle w:val="PargrafodaLista"/>
        <w:spacing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3.4. </w:t>
      </w:r>
      <w:r w:rsid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Em caso de não comprovação da aquisição ou dos motivos de ausência, os valores deverão ser devolvidos por meio de Guia de Recolhimento da União (GR</w:t>
      </w:r>
      <w:r w:rsidR="00DE38C8">
        <w:rPr>
          <w:rFonts w:ascii="Times New Roman" w:hAnsi="Times New Roman" w:cs="Times New Roman"/>
          <w:sz w:val="24"/>
          <w:szCs w:val="24"/>
          <w:shd w:val="clear" w:color="auto" w:fill="FFFFFF"/>
        </w:rPr>
        <w:t>U), que será emitida em nome d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E38C8">
        <w:rPr>
          <w:rFonts w:ascii="Times New Roman" w:hAnsi="Times New Roman" w:cs="Times New Roman"/>
          <w:sz w:val="24"/>
          <w:szCs w:val="24"/>
          <w:shd w:val="clear" w:color="auto" w:fill="FFFFFF"/>
        </w:rPr>
        <w:t>(o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) discente ou de seu responsável.</w:t>
      </w:r>
    </w:p>
    <w:p w14:paraId="5049C247" w14:textId="77777777" w:rsidR="008E20AD" w:rsidRPr="006B486A" w:rsidRDefault="008E20AD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92C1F6D" w14:textId="05150364" w:rsidR="003D3AB4" w:rsidRPr="00A51BFC" w:rsidRDefault="009E40D3" w:rsidP="006B486A">
      <w:pPr>
        <w:pStyle w:val="PargrafodaLista"/>
        <w:numPr>
          <w:ilvl w:val="0"/>
          <w:numId w:val="5"/>
        </w:numPr>
        <w:spacing w:line="36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A51BFC">
        <w:rPr>
          <w:rFonts w:ascii="Times New Roman" w:hAnsi="Times New Roman" w:cs="Times New Roman"/>
          <w:b/>
          <w:bCs/>
          <w:sz w:val="24"/>
          <w:szCs w:val="24"/>
        </w:rPr>
        <w:t>DA INSCRIÇÃO E SELEÇÃO</w:t>
      </w:r>
    </w:p>
    <w:p w14:paraId="122FD38B" w14:textId="77777777" w:rsidR="003D3AB4" w:rsidRPr="006B486A" w:rsidRDefault="003D3AB4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4D60FE4" w14:textId="77777777" w:rsidR="00AD26BB" w:rsidRDefault="009E40D3" w:rsidP="006B486A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A seleção dos estudantes se dará através de análise de inserção no CADÚNICO do governo federal, seguindo os critérios estabelecido no Decreto 7234/10.</w:t>
      </w:r>
      <w:r w:rsidR="004B130A" w:rsidRPr="006B486A">
        <w:rPr>
          <w:rFonts w:ascii="Times New Roman" w:hAnsi="Times New Roman" w:cs="Times New Roman"/>
          <w:sz w:val="24"/>
          <w:szCs w:val="24"/>
        </w:rPr>
        <w:t xml:space="preserve"> Acesso pelo link </w:t>
      </w:r>
    </w:p>
    <w:p w14:paraId="5AD628FF" w14:textId="3743F461" w:rsidR="003D3AB4" w:rsidRPr="00AD26BB" w:rsidRDefault="00AD26BB" w:rsidP="00AD26BB">
      <w:pPr>
        <w:pStyle w:val="PargrafodaLista"/>
        <w:spacing w:line="36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AD26B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4B130A" w:rsidRPr="00AD26BB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EFEFC"/>
          </w:rPr>
          <w:t>https://meucadunico.cidadania.gov.br/meu_cadunico/</w:t>
        </w:r>
      </w:hyperlink>
      <w:r w:rsidR="002925E1" w:rsidRPr="00AD26BB"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EFEFC"/>
        </w:rPr>
        <w:t xml:space="preserve"> </w:t>
      </w:r>
      <w:r w:rsidRPr="00AD26BB"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EFEFC"/>
        </w:rPr>
        <w:t xml:space="preserve"> </w:t>
      </w:r>
    </w:p>
    <w:p w14:paraId="3FDC7163" w14:textId="19FDC38F" w:rsidR="003D3AB4" w:rsidRPr="006B486A" w:rsidRDefault="00AD26BB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083C4" w14:textId="56829DF1" w:rsidR="003F168E" w:rsidRDefault="003F168E" w:rsidP="007F457F">
      <w:pPr>
        <w:pStyle w:val="PargrafodaLista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Enviar arquivo em anexo, preferencialmente em formato PDF, do espelho do CADÚNICO, cópia do CPF e comprovante de dados bancário</w:t>
      </w:r>
      <w:r w:rsidR="00DE3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para o </w:t>
      </w:r>
      <w:r w:rsidR="007F457F">
        <w:rPr>
          <w:rFonts w:ascii="Times New Roman" w:hAnsi="Times New Roman" w:cs="Times New Roman"/>
          <w:sz w:val="24"/>
          <w:szCs w:val="24"/>
          <w:shd w:val="clear" w:color="auto" w:fill="FFFFFF"/>
        </w:rPr>
        <w:t>FORMULÁRIO indicado pelo campus.</w:t>
      </w:r>
    </w:p>
    <w:p w14:paraId="1D2C6D66" w14:textId="4594E8F2" w:rsidR="006A45DF" w:rsidRPr="006A45DF" w:rsidRDefault="006A45DF" w:rsidP="006A45DF">
      <w:pPr>
        <w:pStyle w:val="PargrafodaLista"/>
        <w:spacing w:line="360" w:lineRule="auto"/>
        <w:ind w:left="1920"/>
        <w:rPr>
          <w:rFonts w:ascii="Times New Roman" w:hAnsi="Times New Roman" w:cs="Times New Roman"/>
          <w:shd w:val="clear" w:color="auto" w:fill="FFFFFF"/>
        </w:rPr>
      </w:pPr>
      <w:hyperlink r:id="rId10" w:tgtFrame="_blank" w:history="1">
        <w:r w:rsidRPr="006A45DF">
          <w:rPr>
            <w:rStyle w:val="Hyperlink"/>
            <w:rFonts w:ascii="Courier New" w:hAnsi="Courier New" w:cs="Courier New"/>
            <w:color w:val="00008B"/>
            <w:shd w:val="clear" w:color="auto" w:fill="FEFEFC"/>
          </w:rPr>
          <w:t>https://docs.google.com/forms/d/e/1FAIpQLSecSgAojbrVbcQcdmEk1WPcLzRHOWNdgtm6CjoYQEgS0rLviw/viewform?usp=sf_link</w:t>
        </w:r>
      </w:hyperlink>
    </w:p>
    <w:p w14:paraId="37557D56" w14:textId="77777777" w:rsidR="002925E1" w:rsidRPr="006B486A" w:rsidRDefault="002925E1" w:rsidP="00474F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A0F610" w14:textId="097AFBD4" w:rsidR="003D3AB4" w:rsidRPr="006B486A" w:rsidRDefault="009E40D3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Poderão ser utilizados dados e documentos advindos das seleções realizadas para atendimen</w:t>
      </w:r>
      <w:r w:rsidR="008E20AD" w:rsidRPr="006B486A">
        <w:rPr>
          <w:rFonts w:ascii="Times New Roman" w:hAnsi="Times New Roman" w:cs="Times New Roman"/>
          <w:sz w:val="24"/>
          <w:szCs w:val="24"/>
        </w:rPr>
        <w:t>to das Resoluções 65 e 71,</w:t>
      </w:r>
      <w:r w:rsidRPr="006B486A">
        <w:rPr>
          <w:rFonts w:ascii="Times New Roman" w:hAnsi="Times New Roman" w:cs="Times New Roman"/>
          <w:sz w:val="24"/>
          <w:szCs w:val="24"/>
        </w:rPr>
        <w:t xml:space="preserve"> a critério da CLAE.</w:t>
      </w:r>
    </w:p>
    <w:p w14:paraId="7C0B9B88" w14:textId="77777777" w:rsidR="003D3AB4" w:rsidRPr="006B486A" w:rsidRDefault="003D3AB4" w:rsidP="009844E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F45ECBD" w14:textId="6874D01B" w:rsidR="003D3AB4" w:rsidRPr="006B486A" w:rsidRDefault="009E40D3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É de inteira responsabilidade d</w:t>
      </w:r>
      <w:r w:rsidR="00474FF2">
        <w:rPr>
          <w:rFonts w:ascii="Times New Roman" w:hAnsi="Times New Roman" w:cs="Times New Roman"/>
          <w:sz w:val="24"/>
          <w:szCs w:val="24"/>
        </w:rPr>
        <w:t>a(</w:t>
      </w:r>
      <w:r w:rsidRPr="006B486A">
        <w:rPr>
          <w:rFonts w:ascii="Times New Roman" w:hAnsi="Times New Roman" w:cs="Times New Roman"/>
          <w:sz w:val="24"/>
          <w:szCs w:val="24"/>
        </w:rPr>
        <w:t>o</w:t>
      </w:r>
      <w:r w:rsidR="00474FF2">
        <w:rPr>
          <w:rFonts w:ascii="Times New Roman" w:hAnsi="Times New Roman" w:cs="Times New Roman"/>
          <w:sz w:val="24"/>
          <w:szCs w:val="24"/>
        </w:rPr>
        <w:t>)</w:t>
      </w:r>
      <w:r w:rsidRPr="006B486A">
        <w:rPr>
          <w:rFonts w:ascii="Times New Roman" w:hAnsi="Times New Roman" w:cs="Times New Roman"/>
          <w:sz w:val="24"/>
          <w:szCs w:val="24"/>
        </w:rPr>
        <w:t xml:space="preserve"> discente o compromisso com o envio dos documentos digitais, não podendo alegar falta de conectividade ou problemas técnicos que justifiquem a não inscrição ou a rejeição da mesma.</w:t>
      </w:r>
    </w:p>
    <w:p w14:paraId="616C6371" w14:textId="77777777" w:rsidR="003D3AB4" w:rsidRPr="006B486A" w:rsidRDefault="003D3AB4" w:rsidP="009844E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EDEB024" w14:textId="7661C862" w:rsidR="003D3AB4" w:rsidRDefault="00474FF2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A(o)</w:t>
      </w:r>
      <w:r w:rsidR="009E40D3" w:rsidRPr="006B486A">
        <w:rPr>
          <w:rFonts w:ascii="Times New Roman" w:hAnsi="Times New Roman" w:cs="Times New Roman"/>
          <w:sz w:val="24"/>
          <w:szCs w:val="24"/>
        </w:rPr>
        <w:t xml:space="preserve"> discente deverá no ato de inscrição, </w:t>
      </w:r>
      <w:r w:rsidR="004B130A" w:rsidRPr="006B486A">
        <w:rPr>
          <w:rFonts w:ascii="Times New Roman" w:hAnsi="Times New Roman" w:cs="Times New Roman"/>
          <w:sz w:val="24"/>
          <w:szCs w:val="24"/>
        </w:rPr>
        <w:t>informar o número do</w:t>
      </w:r>
      <w:r w:rsidR="009E40D3" w:rsidRPr="006B486A">
        <w:rPr>
          <w:rFonts w:ascii="Times New Roman" w:hAnsi="Times New Roman" w:cs="Times New Roman"/>
          <w:sz w:val="24"/>
          <w:szCs w:val="24"/>
        </w:rPr>
        <w:t xml:space="preserve"> CPF e indicar também os dados bancários para eventuais pagamentos.</w:t>
      </w:r>
    </w:p>
    <w:p w14:paraId="7C82BABE" w14:textId="77777777" w:rsidR="00DE5BC7" w:rsidRPr="00DE5BC7" w:rsidRDefault="00DE5BC7" w:rsidP="00DE5BC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F3A30F0" w14:textId="791F7854" w:rsidR="00DE5BC7" w:rsidRDefault="00DE5BC7" w:rsidP="00345E07">
      <w:pPr>
        <w:pStyle w:val="PargrafodaLista"/>
        <w:numPr>
          <w:ilvl w:val="1"/>
          <w:numId w:val="5"/>
        </w:numPr>
        <w:shd w:val="clear" w:color="auto" w:fill="FFFFFF"/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DE5BC7">
        <w:rPr>
          <w:rFonts w:ascii="Times New Roman" w:hAnsi="Times New Roman" w:cs="Times New Roman"/>
          <w:sz w:val="24"/>
          <w:szCs w:val="24"/>
        </w:rPr>
        <w:t>A seleção dos candidatos será realizada por meio da análise de alguns indicadores como definidores da classificação, a serem avaliados por Assistente Social, tais como renda familiar per capita, origem escolar, composição familiar, existência de idoso e criança de até 5 (cinco) anos de idade na família. O Barema vinculado à avaliação foi elaborado pelos profissionais de Serviço Social no ano de 2021.</w:t>
      </w:r>
    </w:p>
    <w:p w14:paraId="04E25E77" w14:textId="77777777" w:rsidR="005F0211" w:rsidRPr="006B486A" w:rsidRDefault="005F0211" w:rsidP="005F0211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A4D3DF" w14:textId="547CE89D" w:rsidR="00DE5BC7" w:rsidRPr="00811009" w:rsidRDefault="00DE5BC7" w:rsidP="00DE5BC7">
      <w:pPr>
        <w:shd w:val="clear" w:color="auto" w:fill="FFFFFF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C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4.6.1</w:t>
      </w:r>
      <w:r w:rsidRPr="00DE5BC7">
        <w:rPr>
          <w:rFonts w:ascii="Times New Roman" w:eastAsia="Times New Roman" w:hAnsi="Times New Roman" w:cs="Times New Roman"/>
          <w:sz w:val="24"/>
          <w:szCs w:val="24"/>
          <w:shd w:val="clear" w:color="auto" w:fill="FEFEFC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C"/>
          <w:lang w:eastAsia="pt-BR"/>
        </w:rPr>
        <w:t xml:space="preserve">   </w:t>
      </w:r>
      <w:r w:rsidRPr="00811009">
        <w:rPr>
          <w:rFonts w:ascii="Times New Roman" w:eastAsia="Times New Roman" w:hAnsi="Times New Roman" w:cs="Times New Roman"/>
          <w:sz w:val="24"/>
          <w:szCs w:val="24"/>
          <w:shd w:val="clear" w:color="auto" w:fill="FEFEFC"/>
          <w:lang w:eastAsia="pt-BR"/>
        </w:rPr>
        <w:t>Cabe destacar que o processo de análise socioeconômica é mais abrangente, envolvendo outros aspectos e instrumentos. Porém, diante da excepcionalidade causada pela pandemia da COVID-19, optou-se por utilizar dados do CADÚNICO para este processo de seleção.</w:t>
      </w:r>
    </w:p>
    <w:p w14:paraId="0917A444" w14:textId="249DF3F5" w:rsidR="00DE5BC7" w:rsidRDefault="00DE5BC7" w:rsidP="005F0211">
      <w:pPr>
        <w:pStyle w:val="PargrafodaLista"/>
        <w:spacing w:line="360" w:lineRule="auto"/>
        <w:ind w:left="710"/>
        <w:rPr>
          <w:rFonts w:ascii="Times New Roman" w:hAnsi="Times New Roman" w:cs="Times New Roman"/>
          <w:sz w:val="24"/>
          <w:szCs w:val="24"/>
        </w:rPr>
      </w:pPr>
    </w:p>
    <w:p w14:paraId="3AC41F6E" w14:textId="0B0DD830" w:rsidR="003D3AB4" w:rsidRPr="006B486A" w:rsidRDefault="00A8005F" w:rsidP="005F0211">
      <w:pPr>
        <w:pStyle w:val="PargrafodaLista"/>
        <w:spacing w:line="360" w:lineRule="auto"/>
        <w:ind w:left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      </w:t>
      </w:r>
      <w:r w:rsidR="009E40D3" w:rsidRPr="006B486A">
        <w:rPr>
          <w:rFonts w:ascii="Times New Roman" w:hAnsi="Times New Roman" w:cs="Times New Roman"/>
          <w:sz w:val="24"/>
          <w:szCs w:val="24"/>
        </w:rPr>
        <w:t>Em caso de empate, serão adotados os seguintes critérios.</w:t>
      </w:r>
    </w:p>
    <w:p w14:paraId="3DB496A4" w14:textId="77777777" w:rsidR="00ED137E" w:rsidRDefault="00ED137E" w:rsidP="00ED137E">
      <w:pPr>
        <w:shd w:val="clear" w:color="auto" w:fill="FFFFFF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I. Não estar recebendo outro auxílio ou bolsa de natureza assistencial no âmbito acadêmico;</w:t>
      </w:r>
    </w:p>
    <w:p w14:paraId="5403DA42" w14:textId="77777777" w:rsidR="00ED137E" w:rsidRDefault="00ED137E" w:rsidP="00ED137E">
      <w:pPr>
        <w:shd w:val="clear" w:color="auto" w:fill="FFFFFF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II. Estar em semestre/ano mais avançado;</w:t>
      </w:r>
    </w:p>
    <w:p w14:paraId="3381864A" w14:textId="32D8F729" w:rsidR="004954BA" w:rsidRPr="006B486A" w:rsidRDefault="00ED137E" w:rsidP="00ED137E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C"/>
          <w:lang w:eastAsia="pt-BR"/>
        </w:rPr>
        <w:t xml:space="preserve">III. </w:t>
      </w:r>
      <w:r w:rsidRPr="00CF3146">
        <w:rPr>
          <w:rFonts w:ascii="Times New Roman" w:eastAsia="Times New Roman" w:hAnsi="Times New Roman" w:cs="Times New Roman"/>
          <w:sz w:val="24"/>
          <w:szCs w:val="24"/>
          <w:shd w:val="clear" w:color="auto" w:fill="FEFEFC"/>
          <w:lang w:eastAsia="pt-BR"/>
        </w:rPr>
        <w:t>Maior ida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C"/>
          <w:lang w:eastAsia="pt-BR"/>
        </w:rPr>
        <w:t>de, considerando ano, mês e dia</w:t>
      </w:r>
    </w:p>
    <w:p w14:paraId="0C6DAD9B" w14:textId="77777777" w:rsidR="00ED137E" w:rsidRDefault="00ED137E" w:rsidP="00997541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A76D4C0" w14:textId="781D9031" w:rsidR="008E187F" w:rsidRPr="006B486A" w:rsidRDefault="00ED137E" w:rsidP="00997541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4.8    </w:t>
      </w:r>
      <w:r w:rsidR="004954BA" w:rsidRPr="006B4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C1F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ser contemplado pelo AID, </w:t>
      </w:r>
      <w:r w:rsidR="00474FF2">
        <w:rPr>
          <w:rFonts w:ascii="Times New Roman" w:hAnsi="Times New Roman" w:cs="Times New Roman"/>
          <w:sz w:val="24"/>
          <w:szCs w:val="24"/>
          <w:shd w:val="clear" w:color="auto" w:fill="FFFFFF"/>
        </w:rPr>
        <w:t>a(</w:t>
      </w:r>
      <w:r w:rsidR="000E1C1F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474FF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E1C1F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discente não poderá ter nenhuma pendência na prestação de contas de quaisquer auxílios estudantis que por ventura tenha sido contemplad</w:t>
      </w:r>
      <w:r w:rsidR="00474FF2">
        <w:rPr>
          <w:rFonts w:ascii="Times New Roman" w:hAnsi="Times New Roman" w:cs="Times New Roman"/>
          <w:sz w:val="24"/>
          <w:szCs w:val="24"/>
          <w:shd w:val="clear" w:color="auto" w:fill="FFFFFF"/>
        </w:rPr>
        <w:t>a(</w:t>
      </w:r>
      <w:r w:rsidR="000E1C1F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474FF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E1C1F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longo de seu it</w:t>
      </w:r>
      <w:r w:rsidR="008E20AD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E1C1F"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nerário formativo no Instituto.</w:t>
      </w:r>
    </w:p>
    <w:p w14:paraId="7C76D888" w14:textId="77777777" w:rsidR="000E1C1F" w:rsidRPr="006B486A" w:rsidRDefault="000E1C1F" w:rsidP="00984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DA7CD2" w14:textId="4FF37654" w:rsidR="003D3AB4" w:rsidRPr="00A51BFC" w:rsidRDefault="009E40D3" w:rsidP="00997541">
      <w:pPr>
        <w:pStyle w:val="PargrafodaLista"/>
        <w:numPr>
          <w:ilvl w:val="0"/>
          <w:numId w:val="5"/>
        </w:numPr>
        <w:spacing w:line="36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A51BFC">
        <w:rPr>
          <w:rFonts w:ascii="Times New Roman" w:hAnsi="Times New Roman" w:cs="Times New Roman"/>
          <w:b/>
          <w:bCs/>
          <w:sz w:val="24"/>
          <w:szCs w:val="24"/>
        </w:rPr>
        <w:t>DA PERMANÊNCIA NO PROGRAMA</w:t>
      </w:r>
    </w:p>
    <w:p w14:paraId="4A0F5FE3" w14:textId="77777777" w:rsidR="003D3AB4" w:rsidRPr="006B486A" w:rsidRDefault="003D3AB4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6CB13CF" w14:textId="697E1412" w:rsidR="00EA6499" w:rsidRPr="006B486A" w:rsidRDefault="00474FF2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A(o)</w:t>
      </w:r>
      <w:r w:rsidR="009E40D3" w:rsidRPr="006B486A">
        <w:rPr>
          <w:rFonts w:ascii="Times New Roman" w:hAnsi="Times New Roman" w:cs="Times New Roman"/>
          <w:sz w:val="24"/>
          <w:szCs w:val="24"/>
        </w:rPr>
        <w:t xml:space="preserve"> estudante, para garantir o(</w:t>
      </w:r>
      <w:r w:rsidR="00070DA9" w:rsidRPr="006B486A">
        <w:rPr>
          <w:rFonts w:ascii="Times New Roman" w:hAnsi="Times New Roman" w:cs="Times New Roman"/>
          <w:sz w:val="24"/>
          <w:szCs w:val="24"/>
        </w:rPr>
        <w:t>s)</w:t>
      </w:r>
      <w:r w:rsidR="009E40D3" w:rsidRPr="006B486A">
        <w:rPr>
          <w:rFonts w:ascii="Times New Roman" w:hAnsi="Times New Roman" w:cs="Times New Roman"/>
          <w:sz w:val="24"/>
          <w:szCs w:val="24"/>
        </w:rPr>
        <w:t xml:space="preserve"> benefício(s), deverá:</w:t>
      </w:r>
    </w:p>
    <w:p w14:paraId="40659822" w14:textId="77777777" w:rsidR="003D3AB4" w:rsidRPr="006B486A" w:rsidRDefault="009E40D3" w:rsidP="009B43F2">
      <w:pPr>
        <w:pStyle w:val="PargrafodaLista"/>
        <w:numPr>
          <w:ilvl w:val="0"/>
          <w:numId w:val="7"/>
        </w:numPr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Ter matrícula regular;</w:t>
      </w:r>
    </w:p>
    <w:p w14:paraId="385F1C81" w14:textId="6C982100" w:rsidR="003D3AB4" w:rsidRPr="006B486A" w:rsidRDefault="009E40D3" w:rsidP="009B43F2">
      <w:pPr>
        <w:pStyle w:val="PargrafodaLista"/>
        <w:numPr>
          <w:ilvl w:val="0"/>
          <w:numId w:val="7"/>
        </w:numPr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Ter frequência mensal mínima de 75% nas </w:t>
      </w:r>
      <w:proofErr w:type="spellStart"/>
      <w:r w:rsidRPr="006B486A">
        <w:rPr>
          <w:rFonts w:ascii="Times New Roman" w:hAnsi="Times New Roman" w:cs="Times New Roman"/>
          <w:sz w:val="24"/>
          <w:szCs w:val="24"/>
        </w:rPr>
        <w:t>APNPs</w:t>
      </w:r>
      <w:proofErr w:type="spellEnd"/>
      <w:r w:rsidRPr="006B486A">
        <w:rPr>
          <w:rFonts w:ascii="Times New Roman" w:hAnsi="Times New Roman" w:cs="Times New Roman"/>
          <w:sz w:val="24"/>
          <w:szCs w:val="24"/>
        </w:rPr>
        <w:t>.</w:t>
      </w:r>
    </w:p>
    <w:p w14:paraId="2336EB26" w14:textId="77777777" w:rsidR="003D3AB4" w:rsidRPr="006B486A" w:rsidRDefault="003D3AB4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56577EF" w14:textId="77777777" w:rsidR="00F87313" w:rsidRPr="006B486A" w:rsidRDefault="00F87313" w:rsidP="00011D0D">
      <w:pPr>
        <w:pStyle w:val="PargrafodaLista"/>
        <w:numPr>
          <w:ilvl w:val="1"/>
          <w:numId w:val="5"/>
        </w:numPr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Caberá à Coordenação de Curso emitir relatório com as faltas dos discentes.</w:t>
      </w:r>
    </w:p>
    <w:p w14:paraId="702DAFF8" w14:textId="77777777" w:rsidR="003F168E" w:rsidRPr="006B486A" w:rsidRDefault="003F168E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03FC2D7" w14:textId="77777777" w:rsidR="00F87313" w:rsidRPr="006B486A" w:rsidRDefault="00F87313" w:rsidP="00997541">
      <w:pPr>
        <w:pStyle w:val="PargrafodaLista"/>
        <w:numPr>
          <w:ilvl w:val="2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caso de frequência mensal inferior a 75% da carga horária por dois ciclos seguidos ou alternados em mais de um componente no mesmo período letivo (semestre), a(o) discente poderá ter o Auxílio suspenso ou cancelado. </w:t>
      </w:r>
    </w:p>
    <w:p w14:paraId="2111E534" w14:textId="77777777" w:rsidR="00011D0D" w:rsidRPr="006B486A" w:rsidRDefault="00011D0D" w:rsidP="00011D0D">
      <w:pPr>
        <w:pStyle w:val="PargrafodaLista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4B73E2E" w14:textId="4A9F4487" w:rsidR="003939CC" w:rsidRPr="006B486A" w:rsidRDefault="00F87313" w:rsidP="00997541">
      <w:pPr>
        <w:pStyle w:val="PargrafodaLista"/>
        <w:numPr>
          <w:ilvl w:val="2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Nos casos indicados pela Coordenação de Curso, o estudante somente terá direito a permanência no programa se suas faltas estiverem devidamente justificadas ou sob acompanhamento psicossocial e/ou pedagógico</w:t>
      </w:r>
      <w:r w:rsidR="00474F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(NUAPE/NAPSI)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, que poderá recomendar a manutenção d</w:t>
      </w:r>
      <w:r w:rsidR="00474FF2">
        <w:rPr>
          <w:rFonts w:ascii="Times New Roman" w:hAnsi="Times New Roman" w:cs="Times New Roman"/>
          <w:sz w:val="24"/>
          <w:szCs w:val="24"/>
          <w:shd w:val="clear" w:color="auto" w:fill="FFFFFF"/>
        </w:rPr>
        <w:t>a(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474FF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alun</w:t>
      </w:r>
      <w:r w:rsidR="00474FF2">
        <w:rPr>
          <w:rFonts w:ascii="Times New Roman" w:hAnsi="Times New Roman" w:cs="Times New Roman"/>
          <w:sz w:val="24"/>
          <w:szCs w:val="24"/>
          <w:shd w:val="clear" w:color="auto" w:fill="FFFFFF"/>
        </w:rPr>
        <w:t>a(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474FF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6B48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C4AACA" w14:textId="77777777" w:rsidR="003F168E" w:rsidRPr="006B486A" w:rsidRDefault="003F168E" w:rsidP="009844E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AC541CC" w14:textId="4696A158" w:rsidR="00070DA9" w:rsidRPr="006B486A" w:rsidRDefault="00070DA9" w:rsidP="00997541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Parágrafo Único: Em casos de não acesso às </w:t>
      </w:r>
      <w:proofErr w:type="spellStart"/>
      <w:r w:rsidRPr="006B486A">
        <w:rPr>
          <w:rFonts w:ascii="Times New Roman" w:hAnsi="Times New Roman" w:cs="Times New Roman"/>
          <w:sz w:val="24"/>
          <w:szCs w:val="24"/>
        </w:rPr>
        <w:t>APNPs</w:t>
      </w:r>
      <w:proofErr w:type="spellEnd"/>
      <w:r w:rsidRPr="006B486A">
        <w:rPr>
          <w:rFonts w:ascii="Times New Roman" w:hAnsi="Times New Roman" w:cs="Times New Roman"/>
          <w:sz w:val="24"/>
          <w:szCs w:val="24"/>
        </w:rPr>
        <w:t xml:space="preserve"> por razões justificadas (doenças, entre outras), na prestação de contas </w:t>
      </w:r>
      <w:r w:rsidR="00474FF2">
        <w:rPr>
          <w:rFonts w:ascii="Times New Roman" w:hAnsi="Times New Roman" w:cs="Times New Roman"/>
          <w:sz w:val="24"/>
          <w:szCs w:val="24"/>
        </w:rPr>
        <w:t>a(</w:t>
      </w:r>
      <w:r w:rsidRPr="006B486A">
        <w:rPr>
          <w:rFonts w:ascii="Times New Roman" w:hAnsi="Times New Roman" w:cs="Times New Roman"/>
          <w:sz w:val="24"/>
          <w:szCs w:val="24"/>
        </w:rPr>
        <w:t>o</w:t>
      </w:r>
      <w:r w:rsidR="00474FF2">
        <w:rPr>
          <w:rFonts w:ascii="Times New Roman" w:hAnsi="Times New Roman" w:cs="Times New Roman"/>
          <w:sz w:val="24"/>
          <w:szCs w:val="24"/>
        </w:rPr>
        <w:t>)</w:t>
      </w:r>
      <w:r w:rsidRPr="006B486A">
        <w:rPr>
          <w:rFonts w:ascii="Times New Roman" w:hAnsi="Times New Roman" w:cs="Times New Roman"/>
          <w:sz w:val="24"/>
          <w:szCs w:val="24"/>
        </w:rPr>
        <w:t xml:space="preserve"> estudante deverá apresentar a justificativa e a documentação comprobatória.</w:t>
      </w:r>
    </w:p>
    <w:p w14:paraId="2D1E39D0" w14:textId="0C7A08CD" w:rsidR="00070DA9" w:rsidRPr="006B486A" w:rsidRDefault="00070DA9" w:rsidP="009844E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E0D6F59" w14:textId="149BDAE5" w:rsidR="003D3AB4" w:rsidRPr="006B486A" w:rsidRDefault="009E40D3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A concessão dos auxílios será cancelada automaticamente, sem prévio aviso em caso de conclusão de curso, abandono, desistência, transferência e trancamento do curso.</w:t>
      </w:r>
    </w:p>
    <w:p w14:paraId="3A293BB0" w14:textId="77777777" w:rsidR="003939CC" w:rsidRPr="006B486A" w:rsidRDefault="003939CC" w:rsidP="009844E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F398E9E" w14:textId="10BC8903" w:rsidR="003D3AB4" w:rsidRPr="006B486A" w:rsidRDefault="009E40D3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O auxílio poderá ser cancelado se comprovada omissão, fraude ou inverdade nas informações e documentos apresentados, podendo </w:t>
      </w:r>
      <w:r w:rsidR="00474FF2">
        <w:rPr>
          <w:rFonts w:ascii="Times New Roman" w:hAnsi="Times New Roman" w:cs="Times New Roman"/>
          <w:sz w:val="24"/>
          <w:szCs w:val="24"/>
        </w:rPr>
        <w:t>a(</w:t>
      </w:r>
      <w:r w:rsidRPr="006B486A">
        <w:rPr>
          <w:rFonts w:ascii="Times New Roman" w:hAnsi="Times New Roman" w:cs="Times New Roman"/>
          <w:sz w:val="24"/>
          <w:szCs w:val="24"/>
        </w:rPr>
        <w:t>o</w:t>
      </w:r>
      <w:r w:rsidR="00474FF2">
        <w:rPr>
          <w:rFonts w:ascii="Times New Roman" w:hAnsi="Times New Roman" w:cs="Times New Roman"/>
          <w:sz w:val="24"/>
          <w:szCs w:val="24"/>
        </w:rPr>
        <w:t>)</w:t>
      </w:r>
      <w:r w:rsidRPr="006B486A">
        <w:rPr>
          <w:rFonts w:ascii="Times New Roman" w:hAnsi="Times New Roman" w:cs="Times New Roman"/>
          <w:sz w:val="24"/>
          <w:szCs w:val="24"/>
        </w:rPr>
        <w:t xml:space="preserve"> estudante ressarcir o valor recebido do programa, caso tenha recebido o auxílio indevidamente respeitando sempre as medidas administrativas, disciplinares e legais cabíveis.</w:t>
      </w:r>
    </w:p>
    <w:p w14:paraId="5B67BF0B" w14:textId="77777777" w:rsidR="003939CC" w:rsidRPr="006B486A" w:rsidRDefault="003939CC" w:rsidP="009844E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14B7BCB" w14:textId="332EA340" w:rsidR="00EA6499" w:rsidRPr="006B486A" w:rsidRDefault="009E40D3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Está ressalvado o direito de defesa, com garantia do contraditório após a decisão administrativa devidamente fundamentada.</w:t>
      </w:r>
    </w:p>
    <w:p w14:paraId="77920C07" w14:textId="38E45018" w:rsidR="003D3AB4" w:rsidRPr="006B486A" w:rsidRDefault="003D3AB4" w:rsidP="00984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BB0B24" w14:textId="3AA74FE7" w:rsidR="00403DB8" w:rsidRPr="006B486A" w:rsidRDefault="009E40D3" w:rsidP="00997541">
      <w:pPr>
        <w:pStyle w:val="PargrafodaLista"/>
        <w:numPr>
          <w:ilvl w:val="0"/>
          <w:numId w:val="5"/>
        </w:numPr>
        <w:spacing w:line="360" w:lineRule="auto"/>
        <w:ind w:left="42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B486A">
        <w:rPr>
          <w:rFonts w:ascii="Times New Roman" w:hAnsi="Times New Roman" w:cs="Times New Roman"/>
          <w:b/>
          <w:bCs/>
          <w:sz w:val="24"/>
          <w:szCs w:val="24"/>
        </w:rPr>
        <w:t>DO PAGAMENTO DOS AUXÍLIOS</w:t>
      </w:r>
    </w:p>
    <w:p w14:paraId="3FB11314" w14:textId="77777777" w:rsidR="00403DB8" w:rsidRPr="006B486A" w:rsidRDefault="00403DB8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C6D2815" w14:textId="393F588C" w:rsidR="00403DB8" w:rsidRPr="006B486A" w:rsidRDefault="009E40D3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Os estudantes selecionados pelo presente Edital devem ficar atentos aos comunicados e prazos que serão divulgados, bem como às solicitações e orientações dos órgão</w:t>
      </w:r>
      <w:r w:rsidR="00403DB8" w:rsidRPr="006B486A">
        <w:rPr>
          <w:rFonts w:ascii="Times New Roman" w:hAnsi="Times New Roman" w:cs="Times New Roman"/>
          <w:sz w:val="24"/>
          <w:szCs w:val="24"/>
        </w:rPr>
        <w:t>s</w:t>
      </w:r>
      <w:r w:rsidRPr="006B486A">
        <w:rPr>
          <w:rFonts w:ascii="Times New Roman" w:hAnsi="Times New Roman" w:cs="Times New Roman"/>
          <w:sz w:val="24"/>
          <w:szCs w:val="24"/>
        </w:rPr>
        <w:t xml:space="preserve"> responsáveis pela seleção, que deverão divulgar cronograma e atualizações das etapas no site e nas redes sociais da instituição.</w:t>
      </w:r>
    </w:p>
    <w:p w14:paraId="4E34BD90" w14:textId="77777777" w:rsidR="00403DB8" w:rsidRPr="006B486A" w:rsidRDefault="00403DB8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06152B3" w14:textId="589B70E8" w:rsidR="00403DB8" w:rsidRPr="006B486A" w:rsidRDefault="009E40D3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O pagamento e</w:t>
      </w:r>
      <w:r w:rsidR="008E20AD" w:rsidRPr="006B486A">
        <w:rPr>
          <w:rFonts w:ascii="Times New Roman" w:hAnsi="Times New Roman" w:cs="Times New Roman"/>
          <w:sz w:val="24"/>
          <w:szCs w:val="24"/>
        </w:rPr>
        <w:t xml:space="preserve"> manutenção do auxílio dependerão</w:t>
      </w:r>
      <w:r w:rsidRPr="006B486A">
        <w:rPr>
          <w:rFonts w:ascii="Times New Roman" w:hAnsi="Times New Roman" w:cs="Times New Roman"/>
          <w:sz w:val="24"/>
          <w:szCs w:val="24"/>
        </w:rPr>
        <w:t xml:space="preserve"> da disponibilidade orçamentária do campus.</w:t>
      </w:r>
      <w:r w:rsidR="00403DB8" w:rsidRPr="006B4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E72AB" w14:textId="77777777" w:rsidR="00403DB8" w:rsidRPr="006B486A" w:rsidRDefault="00403DB8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0625B733" w14:textId="5B387806" w:rsidR="00403DB8" w:rsidRPr="006B486A" w:rsidRDefault="009E40D3" w:rsidP="00997541">
      <w:pPr>
        <w:pStyle w:val="PargrafodaLista"/>
        <w:numPr>
          <w:ilvl w:val="1"/>
          <w:numId w:val="5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A gestão orçamentária dos recursos da Assistência Estudantil deve ser transparente e com participação dos profissionais da CLAE e, sempre que possível, da comunidade acadêmica, garantindo envolvimento dos</w:t>
      </w:r>
      <w:r w:rsidR="00403DB8" w:rsidRPr="006B486A">
        <w:rPr>
          <w:rFonts w:ascii="Times New Roman" w:hAnsi="Times New Roman" w:cs="Times New Roman"/>
          <w:sz w:val="24"/>
          <w:szCs w:val="24"/>
        </w:rPr>
        <w:t xml:space="preserve"> in</w:t>
      </w:r>
      <w:r w:rsidRPr="006B486A">
        <w:rPr>
          <w:rFonts w:ascii="Times New Roman" w:hAnsi="Times New Roman" w:cs="Times New Roman"/>
          <w:sz w:val="24"/>
          <w:szCs w:val="24"/>
        </w:rPr>
        <w:t>teressados.</w:t>
      </w:r>
    </w:p>
    <w:p w14:paraId="6FF1C9EF" w14:textId="77777777" w:rsidR="00403DB8" w:rsidRPr="006B486A" w:rsidRDefault="00403DB8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67E717A8" w14:textId="5DE71BE3" w:rsidR="00EA6499" w:rsidRPr="006B486A" w:rsidRDefault="009E40D3" w:rsidP="009844E9">
      <w:pPr>
        <w:pStyle w:val="PargrafodaLista"/>
        <w:numPr>
          <w:ilvl w:val="1"/>
          <w:numId w:val="5"/>
        </w:numPr>
        <w:spacing w:line="360" w:lineRule="auto"/>
        <w:ind w:left="426" w:firstLine="284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Os auxílios poderão ser pagos da seguinte forma:</w:t>
      </w:r>
    </w:p>
    <w:p w14:paraId="73D369BE" w14:textId="7BA66E75" w:rsidR="00403DB8" w:rsidRPr="006B486A" w:rsidRDefault="009B43F2" w:rsidP="009B43F2">
      <w:pPr>
        <w:pStyle w:val="PargrafodaLista"/>
        <w:numPr>
          <w:ilvl w:val="0"/>
          <w:numId w:val="8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 </w:t>
      </w:r>
      <w:r w:rsidR="00474FF2">
        <w:rPr>
          <w:rFonts w:ascii="Times New Roman" w:hAnsi="Times New Roman" w:cs="Times New Roman"/>
          <w:sz w:val="24"/>
          <w:szCs w:val="24"/>
        </w:rPr>
        <w:t xml:space="preserve">Conta corrente </w:t>
      </w:r>
      <w:r w:rsidR="009E40D3" w:rsidRPr="006B486A">
        <w:rPr>
          <w:rFonts w:ascii="Times New Roman" w:hAnsi="Times New Roman" w:cs="Times New Roman"/>
          <w:sz w:val="24"/>
          <w:szCs w:val="24"/>
        </w:rPr>
        <w:t>em nome</w:t>
      </w:r>
      <w:r w:rsidR="00474FF2">
        <w:rPr>
          <w:rFonts w:ascii="Times New Roman" w:hAnsi="Times New Roman" w:cs="Times New Roman"/>
          <w:sz w:val="24"/>
          <w:szCs w:val="24"/>
        </w:rPr>
        <w:t>/CPF</w:t>
      </w:r>
      <w:r w:rsidR="009E40D3" w:rsidRPr="006B486A">
        <w:rPr>
          <w:rFonts w:ascii="Times New Roman" w:hAnsi="Times New Roman" w:cs="Times New Roman"/>
          <w:sz w:val="24"/>
          <w:szCs w:val="24"/>
        </w:rPr>
        <w:t xml:space="preserve"> d</w:t>
      </w:r>
      <w:r w:rsidR="00474FF2">
        <w:rPr>
          <w:rFonts w:ascii="Times New Roman" w:hAnsi="Times New Roman" w:cs="Times New Roman"/>
          <w:sz w:val="24"/>
          <w:szCs w:val="24"/>
        </w:rPr>
        <w:t>a(</w:t>
      </w:r>
      <w:r w:rsidR="009E40D3" w:rsidRPr="006B486A">
        <w:rPr>
          <w:rFonts w:ascii="Times New Roman" w:hAnsi="Times New Roman" w:cs="Times New Roman"/>
          <w:sz w:val="24"/>
          <w:szCs w:val="24"/>
        </w:rPr>
        <w:t>o</w:t>
      </w:r>
      <w:r w:rsidR="00474FF2">
        <w:rPr>
          <w:rFonts w:ascii="Times New Roman" w:hAnsi="Times New Roman" w:cs="Times New Roman"/>
          <w:sz w:val="24"/>
          <w:szCs w:val="24"/>
        </w:rPr>
        <w:t>) próprio estudante</w:t>
      </w:r>
      <w:r w:rsidR="009E40D3" w:rsidRPr="006B486A">
        <w:rPr>
          <w:rFonts w:ascii="Times New Roman" w:hAnsi="Times New Roman" w:cs="Times New Roman"/>
          <w:sz w:val="24"/>
          <w:szCs w:val="24"/>
        </w:rPr>
        <w:t xml:space="preserve"> de qualquer banco, podendo inclusive ser conta digital, devido à restrição de atendimento nas agências bancárias;</w:t>
      </w:r>
    </w:p>
    <w:p w14:paraId="5A011473" w14:textId="2554994C" w:rsidR="00403DB8" w:rsidRDefault="00474FF2" w:rsidP="00474FF2">
      <w:pPr>
        <w:pStyle w:val="PargrafodaLista"/>
        <w:numPr>
          <w:ilvl w:val="0"/>
          <w:numId w:val="8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Conta poupança em nome/CPF da(o) próprio estudante, </w:t>
      </w:r>
      <w:r w:rsidRPr="006B486A">
        <w:rPr>
          <w:rFonts w:ascii="Times New Roman" w:hAnsi="Times New Roman" w:cs="Times New Roman"/>
          <w:sz w:val="24"/>
          <w:szCs w:val="24"/>
        </w:rPr>
        <w:t>podendo inclusive ser conta digital, devido à restrição de atendimento nas agências bancárias;</w:t>
      </w:r>
    </w:p>
    <w:p w14:paraId="3989C8B5" w14:textId="77777777" w:rsidR="00474FF2" w:rsidRPr="00474FF2" w:rsidRDefault="00474FF2" w:rsidP="00474FF2">
      <w:pPr>
        <w:pStyle w:val="PargrafodaLista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D98CD9A" w14:textId="77777777" w:rsidR="00403DB8" w:rsidRPr="006B486A" w:rsidRDefault="00403DB8" w:rsidP="009B43F2">
      <w:pPr>
        <w:pStyle w:val="PargrafodaLista"/>
        <w:numPr>
          <w:ilvl w:val="1"/>
          <w:numId w:val="9"/>
        </w:numPr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 </w:t>
      </w:r>
      <w:r w:rsidR="009E40D3" w:rsidRPr="006B486A">
        <w:rPr>
          <w:rFonts w:ascii="Times New Roman" w:hAnsi="Times New Roman" w:cs="Times New Roman"/>
          <w:sz w:val="24"/>
          <w:szCs w:val="24"/>
        </w:rPr>
        <w:t>Não serão aceitas contas:</w:t>
      </w:r>
    </w:p>
    <w:p w14:paraId="1514EA15" w14:textId="77777777" w:rsidR="00403DB8" w:rsidRDefault="009E40D3" w:rsidP="009B43F2">
      <w:pPr>
        <w:pStyle w:val="PargrafodaLista"/>
        <w:numPr>
          <w:ilvl w:val="0"/>
          <w:numId w:val="10"/>
        </w:numPr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Com mais de um titular;</w:t>
      </w:r>
    </w:p>
    <w:p w14:paraId="568493B0" w14:textId="0674EA62" w:rsidR="00474FF2" w:rsidRPr="006B486A" w:rsidRDefault="00474FF2" w:rsidP="009B43F2">
      <w:pPr>
        <w:pStyle w:val="PargrafodaLista"/>
        <w:numPr>
          <w:ilvl w:val="0"/>
          <w:numId w:val="10"/>
        </w:numPr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 Fácil e Poupança Bradesco</w:t>
      </w:r>
    </w:p>
    <w:p w14:paraId="0CDC56A7" w14:textId="7FBAE57B" w:rsidR="00403DB8" w:rsidRPr="006B486A" w:rsidRDefault="009E40D3" w:rsidP="009B43F2">
      <w:pPr>
        <w:pStyle w:val="PargrafodaLista"/>
        <w:numPr>
          <w:ilvl w:val="0"/>
          <w:numId w:val="10"/>
        </w:numPr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Abertas com CPF diferente ao d</w:t>
      </w:r>
      <w:r w:rsidR="00474FF2">
        <w:rPr>
          <w:rFonts w:ascii="Times New Roman" w:hAnsi="Times New Roman" w:cs="Times New Roman"/>
          <w:sz w:val="24"/>
          <w:szCs w:val="24"/>
        </w:rPr>
        <w:t>a(</w:t>
      </w:r>
      <w:r w:rsidRPr="006B486A">
        <w:rPr>
          <w:rFonts w:ascii="Times New Roman" w:hAnsi="Times New Roman" w:cs="Times New Roman"/>
          <w:sz w:val="24"/>
          <w:szCs w:val="24"/>
        </w:rPr>
        <w:t>o</w:t>
      </w:r>
      <w:r w:rsidR="00474FF2">
        <w:rPr>
          <w:rFonts w:ascii="Times New Roman" w:hAnsi="Times New Roman" w:cs="Times New Roman"/>
          <w:sz w:val="24"/>
          <w:szCs w:val="24"/>
        </w:rPr>
        <w:t>)</w:t>
      </w:r>
      <w:r w:rsidRPr="006B486A">
        <w:rPr>
          <w:rFonts w:ascii="Times New Roman" w:hAnsi="Times New Roman" w:cs="Times New Roman"/>
          <w:sz w:val="24"/>
          <w:szCs w:val="24"/>
        </w:rPr>
        <w:t xml:space="preserve"> estudante beneficiári</w:t>
      </w:r>
      <w:r w:rsidR="00474FF2">
        <w:rPr>
          <w:rFonts w:ascii="Times New Roman" w:hAnsi="Times New Roman" w:cs="Times New Roman"/>
          <w:sz w:val="24"/>
          <w:szCs w:val="24"/>
        </w:rPr>
        <w:t>a(</w:t>
      </w:r>
      <w:r w:rsidRPr="006B486A">
        <w:rPr>
          <w:rFonts w:ascii="Times New Roman" w:hAnsi="Times New Roman" w:cs="Times New Roman"/>
          <w:sz w:val="24"/>
          <w:szCs w:val="24"/>
        </w:rPr>
        <w:t>o</w:t>
      </w:r>
      <w:r w:rsidR="00474FF2">
        <w:rPr>
          <w:rFonts w:ascii="Times New Roman" w:hAnsi="Times New Roman" w:cs="Times New Roman"/>
          <w:sz w:val="24"/>
          <w:szCs w:val="24"/>
        </w:rPr>
        <w:t>)</w:t>
      </w:r>
      <w:r w:rsidRPr="006B486A">
        <w:rPr>
          <w:rFonts w:ascii="Times New Roman" w:hAnsi="Times New Roman" w:cs="Times New Roman"/>
          <w:sz w:val="24"/>
          <w:szCs w:val="24"/>
        </w:rPr>
        <w:t>.</w:t>
      </w:r>
    </w:p>
    <w:p w14:paraId="1D85FFDD" w14:textId="77777777" w:rsidR="00403DB8" w:rsidRPr="006B486A" w:rsidRDefault="00403DB8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03E4894" w14:textId="41C7C1AD" w:rsidR="00403DB8" w:rsidRPr="006B486A" w:rsidRDefault="00403DB8" w:rsidP="00997541">
      <w:pPr>
        <w:pStyle w:val="PargrafodaLista"/>
        <w:numPr>
          <w:ilvl w:val="1"/>
          <w:numId w:val="9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 </w:t>
      </w:r>
      <w:r w:rsidR="009E40D3" w:rsidRPr="006B486A">
        <w:rPr>
          <w:rFonts w:ascii="Times New Roman" w:hAnsi="Times New Roman" w:cs="Times New Roman"/>
          <w:sz w:val="24"/>
          <w:szCs w:val="24"/>
        </w:rPr>
        <w:t>É de responsabilidade d</w:t>
      </w:r>
      <w:r w:rsidR="00474FF2">
        <w:rPr>
          <w:rFonts w:ascii="Times New Roman" w:hAnsi="Times New Roman" w:cs="Times New Roman"/>
          <w:sz w:val="24"/>
          <w:szCs w:val="24"/>
        </w:rPr>
        <w:t>a(</w:t>
      </w:r>
      <w:r w:rsidR="009E40D3" w:rsidRPr="006B486A">
        <w:rPr>
          <w:rFonts w:ascii="Times New Roman" w:hAnsi="Times New Roman" w:cs="Times New Roman"/>
          <w:sz w:val="24"/>
          <w:szCs w:val="24"/>
        </w:rPr>
        <w:t>o</w:t>
      </w:r>
      <w:r w:rsidR="00474FF2">
        <w:rPr>
          <w:rFonts w:ascii="Times New Roman" w:hAnsi="Times New Roman" w:cs="Times New Roman"/>
          <w:sz w:val="24"/>
          <w:szCs w:val="24"/>
        </w:rPr>
        <w:t>)</w:t>
      </w:r>
      <w:r w:rsidR="009E40D3" w:rsidRPr="006B486A">
        <w:rPr>
          <w:rFonts w:ascii="Times New Roman" w:hAnsi="Times New Roman" w:cs="Times New Roman"/>
          <w:sz w:val="24"/>
          <w:szCs w:val="24"/>
        </w:rPr>
        <w:t xml:space="preserve"> estudante ativar sua conta antes do primeiro pagamento e mantê-la ativa durante o recebimento dos auxílios.</w:t>
      </w:r>
    </w:p>
    <w:p w14:paraId="58BDEDF1" w14:textId="77777777" w:rsidR="00403DB8" w:rsidRPr="006B486A" w:rsidRDefault="00403DB8" w:rsidP="00474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6AAE4" w14:textId="1BFDA2B0" w:rsidR="008E20AD" w:rsidRPr="006B486A" w:rsidRDefault="009E40D3" w:rsidP="009B43F2">
      <w:pPr>
        <w:pStyle w:val="PargrafodaLista"/>
        <w:numPr>
          <w:ilvl w:val="0"/>
          <w:numId w:val="9"/>
        </w:numPr>
        <w:spacing w:line="360" w:lineRule="auto"/>
        <w:ind w:left="42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B486A">
        <w:rPr>
          <w:rFonts w:ascii="Times New Roman" w:hAnsi="Times New Roman" w:cs="Times New Roman"/>
          <w:b/>
          <w:bCs/>
          <w:sz w:val="24"/>
          <w:szCs w:val="24"/>
        </w:rPr>
        <w:t>DOS RECURSOS</w:t>
      </w:r>
    </w:p>
    <w:p w14:paraId="26083244" w14:textId="77777777" w:rsidR="00403DB8" w:rsidRPr="006B486A" w:rsidRDefault="00403DB8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3863F" w14:textId="23C23237" w:rsidR="00403DB8" w:rsidRPr="006B486A" w:rsidRDefault="009E40D3" w:rsidP="00997541">
      <w:pPr>
        <w:pStyle w:val="PargrafodaLista"/>
        <w:numPr>
          <w:ilvl w:val="1"/>
          <w:numId w:val="11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O estudante poderá, atravé</w:t>
      </w:r>
      <w:r w:rsidR="00474FF2">
        <w:rPr>
          <w:rFonts w:ascii="Times New Roman" w:hAnsi="Times New Roman" w:cs="Times New Roman"/>
          <w:sz w:val="24"/>
          <w:szCs w:val="24"/>
        </w:rPr>
        <w:t xml:space="preserve">s do e-mail </w:t>
      </w:r>
      <w:hyperlink r:id="rId11" w:history="1">
        <w:proofErr w:type="gramStart"/>
        <w:r w:rsidR="005151DE" w:rsidRPr="006A45DF">
          <w:rPr>
            <w:rStyle w:val="Hyperlink"/>
            <w:rFonts w:ascii="Times New Roman" w:hAnsi="Times New Roman" w:cs="Times New Roman"/>
            <w:sz w:val="28"/>
            <w:szCs w:val="28"/>
          </w:rPr>
          <w:t>claenaise2021@gmail.com</w:t>
        </w:r>
      </w:hyperlink>
      <w:r w:rsidR="005151DE">
        <w:rPr>
          <w:rFonts w:ascii="Times New Roman" w:hAnsi="Times New Roman" w:cs="Times New Roman"/>
          <w:sz w:val="24"/>
          <w:szCs w:val="24"/>
        </w:rPr>
        <w:t xml:space="preserve"> </w:t>
      </w:r>
      <w:r w:rsidRPr="006B48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486A">
        <w:rPr>
          <w:rFonts w:ascii="Times New Roman" w:hAnsi="Times New Roman" w:cs="Times New Roman"/>
          <w:sz w:val="24"/>
          <w:szCs w:val="24"/>
        </w:rPr>
        <w:t xml:space="preserve"> interpor recurso contra o resultado deste processo seletivo no período previsto no cronograma</w:t>
      </w:r>
      <w:r w:rsidR="005E03F6" w:rsidRPr="006B486A">
        <w:rPr>
          <w:rFonts w:ascii="Times New Roman" w:hAnsi="Times New Roman" w:cs="Times New Roman"/>
          <w:sz w:val="24"/>
          <w:szCs w:val="24"/>
        </w:rPr>
        <w:t>.</w:t>
      </w:r>
    </w:p>
    <w:p w14:paraId="0ED9DB28" w14:textId="77777777" w:rsidR="00403DB8" w:rsidRPr="006B486A" w:rsidRDefault="00403DB8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B60D4ED" w14:textId="0D203AF2" w:rsidR="00403DB8" w:rsidRPr="006B486A" w:rsidRDefault="009E40D3" w:rsidP="00997541">
      <w:pPr>
        <w:pStyle w:val="PargrafodaLista"/>
        <w:numPr>
          <w:ilvl w:val="1"/>
          <w:numId w:val="11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O e-mail deve ter como título: RECURSO AO RESULTADO DA SELEÇÃO DO AUXÍLIO</w:t>
      </w:r>
      <w:r w:rsidR="00B3448D" w:rsidRPr="006B486A">
        <w:rPr>
          <w:rFonts w:ascii="Times New Roman" w:hAnsi="Times New Roman" w:cs="Times New Roman"/>
          <w:sz w:val="24"/>
          <w:szCs w:val="24"/>
        </w:rPr>
        <w:t xml:space="preserve"> DIGITAL 2021</w:t>
      </w:r>
      <w:r w:rsidRPr="006B486A">
        <w:rPr>
          <w:rFonts w:ascii="Times New Roman" w:hAnsi="Times New Roman" w:cs="Times New Roman"/>
          <w:sz w:val="24"/>
          <w:szCs w:val="24"/>
        </w:rPr>
        <w:t>, indicando nome do(a) discente, curso, ano ou semestre, documentos probatórios além das razões argumentadas.</w:t>
      </w:r>
    </w:p>
    <w:p w14:paraId="1BE01CD3" w14:textId="77777777" w:rsidR="00403DB8" w:rsidRPr="006B486A" w:rsidRDefault="00403DB8" w:rsidP="009844E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F565DE2" w14:textId="77777777" w:rsidR="00403DB8" w:rsidRPr="006B486A" w:rsidRDefault="009E40D3" w:rsidP="00974C3F">
      <w:pPr>
        <w:pStyle w:val="PargrafodaLista"/>
        <w:numPr>
          <w:ilvl w:val="1"/>
          <w:numId w:val="11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Em hipótese alguma, será aceita revisão de recurso, recurso de recurso ou recurso do resultado final da Seleção.</w:t>
      </w:r>
    </w:p>
    <w:p w14:paraId="7F5C6BE2" w14:textId="77777777" w:rsidR="00403DB8" w:rsidRPr="006B486A" w:rsidRDefault="00403DB8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24987DBC" w14:textId="32C28E78" w:rsidR="00403DB8" w:rsidRPr="006B486A" w:rsidRDefault="009E40D3" w:rsidP="00974C3F">
      <w:pPr>
        <w:pStyle w:val="PargrafodaLista"/>
        <w:numPr>
          <w:ilvl w:val="1"/>
          <w:numId w:val="11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Fica</w:t>
      </w:r>
      <w:r w:rsidR="000E1C1F" w:rsidRPr="006B486A">
        <w:rPr>
          <w:rFonts w:ascii="Times New Roman" w:hAnsi="Times New Roman" w:cs="Times New Roman"/>
          <w:sz w:val="24"/>
          <w:szCs w:val="24"/>
        </w:rPr>
        <w:t>m</w:t>
      </w:r>
      <w:r w:rsidRPr="006B486A">
        <w:rPr>
          <w:rFonts w:ascii="Times New Roman" w:hAnsi="Times New Roman" w:cs="Times New Roman"/>
          <w:sz w:val="24"/>
          <w:szCs w:val="24"/>
        </w:rPr>
        <w:t xml:space="preserve"> vedado</w:t>
      </w:r>
      <w:r w:rsidR="000E1C1F" w:rsidRPr="006B486A">
        <w:rPr>
          <w:rFonts w:ascii="Times New Roman" w:hAnsi="Times New Roman" w:cs="Times New Roman"/>
          <w:sz w:val="24"/>
          <w:szCs w:val="24"/>
        </w:rPr>
        <w:t>s</w:t>
      </w:r>
      <w:r w:rsidRPr="006B486A">
        <w:rPr>
          <w:rFonts w:ascii="Times New Roman" w:hAnsi="Times New Roman" w:cs="Times New Roman"/>
          <w:sz w:val="24"/>
          <w:szCs w:val="24"/>
        </w:rPr>
        <w:t xml:space="preserve"> os recursos de candidatos que tenham sido excluídos por ausência da documentação solicitada no item 4.</w:t>
      </w:r>
    </w:p>
    <w:p w14:paraId="14B3170C" w14:textId="77777777" w:rsidR="0095071A" w:rsidRPr="006B486A" w:rsidRDefault="0095071A" w:rsidP="0095071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EC564B" w14:textId="3B03F270" w:rsidR="0095071A" w:rsidRPr="006B486A" w:rsidRDefault="0095071A" w:rsidP="00974C3F">
      <w:pPr>
        <w:shd w:val="clear" w:color="auto" w:fill="FFFFFF"/>
        <w:spacing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8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DA IMPUGNAÇÃO</w:t>
      </w:r>
    </w:p>
    <w:p w14:paraId="7DB768F1" w14:textId="77777777" w:rsidR="0095071A" w:rsidRPr="006B486A" w:rsidRDefault="0095071A" w:rsidP="0095071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41D366" w14:textId="25610EFF" w:rsidR="0095071A" w:rsidRPr="006B486A" w:rsidRDefault="0095071A" w:rsidP="00974C3F">
      <w:pPr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 O presente edital poderá ser impugnado, com a devida fundamentação, por qualquer interessado, no prazo de 48 horas contado a partir de sua publicação.</w:t>
      </w:r>
    </w:p>
    <w:p w14:paraId="7857AE9E" w14:textId="77777777" w:rsidR="0095071A" w:rsidRPr="006B486A" w:rsidRDefault="0095071A" w:rsidP="0095071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D2D6F0" w14:textId="0259B639" w:rsidR="0095071A" w:rsidRPr="006B486A" w:rsidRDefault="0095071A" w:rsidP="00974C3F">
      <w:pPr>
        <w:shd w:val="clear" w:color="auto" w:fill="FFFFFF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86A">
        <w:rPr>
          <w:rFonts w:ascii="Times New Roman" w:eastAsia="Times New Roman" w:hAnsi="Times New Roman" w:cs="Times New Roman"/>
          <w:sz w:val="24"/>
          <w:szCs w:val="24"/>
          <w:lang w:eastAsia="pt-BR"/>
        </w:rPr>
        <w:t>8.2 Eventuais impugnações serão apreciadas e decididas pela Diretoria de Assuntos Estudantis, no prazo de cinco dias, a partir do recebimento da impugnação, a qual deve ser encaminhada para o e-mail: dgae@ifbaiano.edu.br.</w:t>
      </w:r>
    </w:p>
    <w:p w14:paraId="049F31CB" w14:textId="77777777" w:rsidR="00EA6499" w:rsidRDefault="00EA6499" w:rsidP="00984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0BF978" w14:textId="77777777" w:rsidR="00F14A40" w:rsidRDefault="00F14A40" w:rsidP="00984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B9647A" w14:textId="77777777" w:rsidR="006A45DF" w:rsidRDefault="006A45DF" w:rsidP="00984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6E329B" w14:textId="77777777" w:rsidR="00F14A40" w:rsidRPr="006B486A" w:rsidRDefault="00F14A40" w:rsidP="00984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98B13C" w14:textId="01D1627C" w:rsidR="00403DB8" w:rsidRPr="006B486A" w:rsidRDefault="009E40D3" w:rsidP="00974C3F">
      <w:pPr>
        <w:pStyle w:val="PargrafodaLista"/>
        <w:numPr>
          <w:ilvl w:val="0"/>
          <w:numId w:val="12"/>
        </w:numPr>
        <w:spacing w:line="360" w:lineRule="auto"/>
        <w:ind w:left="426" w:hanging="11"/>
        <w:rPr>
          <w:rFonts w:ascii="Times New Roman" w:hAnsi="Times New Roman" w:cs="Times New Roman"/>
          <w:b/>
          <w:sz w:val="24"/>
          <w:szCs w:val="24"/>
        </w:rPr>
      </w:pPr>
      <w:r w:rsidRPr="006B486A">
        <w:rPr>
          <w:rFonts w:ascii="Times New Roman" w:hAnsi="Times New Roman" w:cs="Times New Roman"/>
          <w:b/>
          <w:sz w:val="24"/>
          <w:szCs w:val="24"/>
        </w:rPr>
        <w:lastRenderedPageBreak/>
        <w:t>DAS DISPOSIÇÕES GERAIS</w:t>
      </w:r>
    </w:p>
    <w:p w14:paraId="20E49A1E" w14:textId="77777777" w:rsidR="00403DB8" w:rsidRPr="006B486A" w:rsidRDefault="00403DB8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E84656C" w14:textId="44E1CFA1" w:rsidR="00403DB8" w:rsidRPr="006B486A" w:rsidRDefault="009E40D3" w:rsidP="00974C3F">
      <w:pPr>
        <w:pStyle w:val="PargrafodaLista"/>
        <w:numPr>
          <w:ilvl w:val="1"/>
          <w:numId w:val="12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A Comissão Local de Assistência Estudantil poderá recomendar à Direção Geral do Campus o remanejamento dos recursos destinados aos auxílios anteriormente estabelecidos para o enfrentamento da pandemia, caso entenda ser o melhor para garantia da execução das APNP.</w:t>
      </w:r>
    </w:p>
    <w:p w14:paraId="27E2C9B2" w14:textId="77777777" w:rsidR="00403DB8" w:rsidRPr="006B486A" w:rsidRDefault="00403DB8" w:rsidP="009844E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4001EAB" w14:textId="3E09965D" w:rsidR="00403DB8" w:rsidRPr="006B486A" w:rsidRDefault="0095071A" w:rsidP="00974C3F">
      <w:pPr>
        <w:pStyle w:val="PargrafodaLista"/>
        <w:numPr>
          <w:ilvl w:val="1"/>
          <w:numId w:val="12"/>
        </w:numPr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 </w:t>
      </w:r>
      <w:r w:rsidR="009E40D3" w:rsidRPr="006B486A">
        <w:rPr>
          <w:rFonts w:ascii="Times New Roman" w:hAnsi="Times New Roman" w:cs="Times New Roman"/>
          <w:sz w:val="24"/>
          <w:szCs w:val="24"/>
        </w:rPr>
        <w:t>A qualquer tempo poderão ser efetuadas, pela equipe administrativa, entrevistas, visitas domiciliares e/ou solicitação de documentação para acompanhamento da situação do estudante beneficiado pelos auxílios.</w:t>
      </w:r>
    </w:p>
    <w:p w14:paraId="03A556AC" w14:textId="77777777" w:rsidR="00403DB8" w:rsidRPr="006B486A" w:rsidRDefault="00403DB8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3BD1ECCC" w14:textId="77777777" w:rsidR="00403DB8" w:rsidRPr="006B486A" w:rsidRDefault="009E40D3" w:rsidP="00974C3F">
      <w:pPr>
        <w:pStyle w:val="PargrafodaLista"/>
        <w:numPr>
          <w:ilvl w:val="1"/>
          <w:numId w:val="12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Deve ser dada ampla divulgação do presente edital para que esteja garantido o princípio da publicidade do presente certame, bem como seja alcançada a finalidade de dar amplo conhecimento ao maior número de interessados da inauguração do presente processo seletivo.</w:t>
      </w:r>
    </w:p>
    <w:p w14:paraId="7F763369" w14:textId="77777777" w:rsidR="00403DB8" w:rsidRPr="006B486A" w:rsidRDefault="00403DB8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79C1BA36" w14:textId="77777777" w:rsidR="00403DB8" w:rsidRPr="006B486A" w:rsidRDefault="009E40D3" w:rsidP="00974C3F">
      <w:pPr>
        <w:pStyle w:val="PargrafodaLista"/>
        <w:numPr>
          <w:ilvl w:val="1"/>
          <w:numId w:val="12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É de inteira responsabilidade do estudante acompanhar o processo de seleção do Programa.</w:t>
      </w:r>
    </w:p>
    <w:p w14:paraId="1811A27B" w14:textId="77777777" w:rsidR="00403DB8" w:rsidRPr="006B486A" w:rsidRDefault="00403DB8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423D4BE3" w14:textId="5B0E419D" w:rsidR="00403DB8" w:rsidRPr="006B486A" w:rsidRDefault="009E40D3" w:rsidP="00974C3F">
      <w:pPr>
        <w:pStyle w:val="PargrafodaLista"/>
        <w:numPr>
          <w:ilvl w:val="1"/>
          <w:numId w:val="12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As denúncias sobre quaisquer inverdades na apresentação de informações, ou documentos entregues, poderão ser dirigidas à CAE</w:t>
      </w:r>
      <w:r w:rsidR="00744C21" w:rsidRPr="006B486A">
        <w:rPr>
          <w:rFonts w:ascii="Times New Roman" w:hAnsi="Times New Roman" w:cs="Times New Roman"/>
          <w:sz w:val="24"/>
          <w:szCs w:val="24"/>
        </w:rPr>
        <w:t xml:space="preserve">, </w:t>
      </w:r>
      <w:r w:rsidR="00090708" w:rsidRPr="006B486A">
        <w:rPr>
          <w:rFonts w:ascii="Times New Roman" w:hAnsi="Times New Roman" w:cs="Times New Roman"/>
          <w:sz w:val="24"/>
          <w:szCs w:val="24"/>
        </w:rPr>
        <w:t>CLAE</w:t>
      </w:r>
      <w:r w:rsidRPr="006B486A">
        <w:rPr>
          <w:rFonts w:ascii="Times New Roman" w:hAnsi="Times New Roman" w:cs="Times New Roman"/>
          <w:sz w:val="24"/>
          <w:szCs w:val="24"/>
        </w:rPr>
        <w:t xml:space="preserve"> e/ou a Ouvidoria do IF Baiano (</w:t>
      </w:r>
      <w:hyperlink r:id="rId12">
        <w:r w:rsidRPr="006B486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http://ifbaiano.edu.br/portal/ouvidoria/).</w:t>
        </w:r>
      </w:hyperlink>
    </w:p>
    <w:p w14:paraId="44950B3F" w14:textId="77777777" w:rsidR="00403DB8" w:rsidRPr="006B486A" w:rsidRDefault="00403DB8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53AEE6A3" w14:textId="77777777" w:rsidR="00403DB8" w:rsidRPr="006B486A" w:rsidRDefault="009E40D3" w:rsidP="00974C3F">
      <w:pPr>
        <w:pStyle w:val="PargrafodaLista"/>
        <w:numPr>
          <w:ilvl w:val="1"/>
          <w:numId w:val="12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A participação do estudante neste Programa implicará o conhecimento e a aceitação das normas e condições estabelecidas neste Edital e na Política de Assistência Estudantil do IF Baiano e da Resolução 89, em relação às quais não poderá alegar desconhecimento.</w:t>
      </w:r>
    </w:p>
    <w:p w14:paraId="77D2D6D9" w14:textId="77777777" w:rsidR="00403DB8" w:rsidRPr="006B486A" w:rsidRDefault="00403DB8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30312890" w14:textId="77777777" w:rsidR="00403DB8" w:rsidRPr="006B486A" w:rsidRDefault="009E40D3" w:rsidP="00974C3F">
      <w:pPr>
        <w:pStyle w:val="PargrafodaLista"/>
        <w:numPr>
          <w:ilvl w:val="1"/>
          <w:numId w:val="12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As informações prestadas serão inteiramente de responsabilidade do(a) estudante ou do(a) responsável legal, no caso dos menores de 18 anos</w:t>
      </w:r>
      <w:r w:rsidR="00403DB8" w:rsidRPr="006B486A">
        <w:rPr>
          <w:rFonts w:ascii="Times New Roman" w:hAnsi="Times New Roman" w:cs="Times New Roman"/>
          <w:sz w:val="24"/>
          <w:szCs w:val="24"/>
        </w:rPr>
        <w:t>.</w:t>
      </w:r>
    </w:p>
    <w:p w14:paraId="68EDF999" w14:textId="77777777" w:rsidR="00403DB8" w:rsidRPr="006B486A" w:rsidRDefault="00403DB8" w:rsidP="009844E9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</w:p>
    <w:p w14:paraId="43900A9F" w14:textId="55246D73" w:rsidR="00403DB8" w:rsidRPr="006A45DF" w:rsidRDefault="009E40D3" w:rsidP="00974C3F">
      <w:pPr>
        <w:pStyle w:val="PargrafodaLista"/>
        <w:numPr>
          <w:ilvl w:val="1"/>
          <w:numId w:val="12"/>
        </w:numPr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6B486A">
        <w:rPr>
          <w:rFonts w:ascii="Times New Roman" w:hAnsi="Times New Roman" w:cs="Times New Roman"/>
          <w:sz w:val="24"/>
          <w:szCs w:val="24"/>
        </w:rPr>
        <w:t xml:space="preserve">Dúvidas e demais informações devem ser enviadas para o e-mail: </w:t>
      </w:r>
      <w:hyperlink r:id="rId13" w:history="1">
        <w:proofErr w:type="gramStart"/>
        <w:r w:rsidR="00681EE5" w:rsidRPr="006A45DF">
          <w:rPr>
            <w:rStyle w:val="Hyperlink"/>
            <w:rFonts w:ascii="Times New Roman" w:hAnsi="Times New Roman" w:cs="Times New Roman"/>
            <w:sz w:val="28"/>
            <w:szCs w:val="28"/>
          </w:rPr>
          <w:t>claenaise2021@gmail.com</w:t>
        </w:r>
      </w:hyperlink>
      <w:r w:rsidR="00681EE5" w:rsidRPr="006A45DF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Pr="006A45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7F4462A" w14:textId="77777777" w:rsidR="00403DB8" w:rsidRPr="006A45DF" w:rsidRDefault="00403DB8" w:rsidP="009844E9">
      <w:pPr>
        <w:pStyle w:val="PargrafodaLista"/>
        <w:ind w:left="426"/>
        <w:rPr>
          <w:rFonts w:ascii="Times New Roman" w:hAnsi="Times New Roman" w:cs="Times New Roman"/>
          <w:sz w:val="28"/>
          <w:szCs w:val="28"/>
        </w:rPr>
      </w:pPr>
    </w:p>
    <w:p w14:paraId="3477076F" w14:textId="68A95789" w:rsidR="00EA6499" w:rsidRPr="006B486A" w:rsidRDefault="009E40D3" w:rsidP="00974C3F">
      <w:pPr>
        <w:pStyle w:val="PargrafodaLista"/>
        <w:numPr>
          <w:ilvl w:val="1"/>
          <w:numId w:val="12"/>
        </w:num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t>Os casos omissos serão analisados em primeira instância pela Comissão Local de Assistência Estudantil e, caso necessário, com o auxílio da DAE.</w:t>
      </w:r>
    </w:p>
    <w:p w14:paraId="53128261" w14:textId="340AEE0F" w:rsidR="009B43F2" w:rsidRPr="006B486A" w:rsidRDefault="009B43F2" w:rsidP="00984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702ED5" w14:textId="77777777" w:rsidR="009B43F2" w:rsidRPr="006B486A" w:rsidRDefault="009B43F2" w:rsidP="009B43F2">
      <w:pPr>
        <w:rPr>
          <w:rFonts w:ascii="Times New Roman" w:hAnsi="Times New Roman" w:cs="Times New Roman"/>
          <w:sz w:val="24"/>
          <w:szCs w:val="24"/>
        </w:rPr>
      </w:pPr>
    </w:p>
    <w:p w14:paraId="31F26847" w14:textId="77777777" w:rsidR="009B43F2" w:rsidRPr="006B486A" w:rsidRDefault="009B43F2" w:rsidP="009B43F2">
      <w:pPr>
        <w:rPr>
          <w:rFonts w:ascii="Times New Roman" w:hAnsi="Times New Roman" w:cs="Times New Roman"/>
          <w:sz w:val="24"/>
          <w:szCs w:val="24"/>
        </w:rPr>
      </w:pPr>
    </w:p>
    <w:p w14:paraId="5398936E" w14:textId="13F34856" w:rsidR="009B43F2" w:rsidRPr="006B486A" w:rsidRDefault="005151DE" w:rsidP="009B43F2">
      <w:pPr>
        <w:pStyle w:val="Standard"/>
        <w:spacing w:line="276" w:lineRule="auto"/>
        <w:jc w:val="center"/>
        <w:rPr>
          <w:rFonts w:cs="Times New Roman"/>
        </w:rPr>
      </w:pPr>
      <w:r>
        <w:rPr>
          <w:rFonts w:eastAsia="Arial" w:cs="Times New Roman"/>
        </w:rPr>
        <w:t>Governador Mangabeira 08 de outubro</w:t>
      </w:r>
      <w:r w:rsidR="009B43F2" w:rsidRPr="006B486A">
        <w:rPr>
          <w:rFonts w:eastAsia="Arial" w:cs="Times New Roman"/>
        </w:rPr>
        <w:t xml:space="preserve"> de 2021.</w:t>
      </w:r>
    </w:p>
    <w:p w14:paraId="25058104" w14:textId="77777777" w:rsidR="009B43F2" w:rsidRPr="006B486A" w:rsidRDefault="009B43F2" w:rsidP="005151DE">
      <w:pPr>
        <w:pStyle w:val="Standard"/>
        <w:spacing w:line="276" w:lineRule="auto"/>
        <w:rPr>
          <w:rFonts w:eastAsia="Arial" w:cs="Times New Roman"/>
          <w:i/>
          <w:iCs/>
        </w:rPr>
      </w:pPr>
    </w:p>
    <w:p w14:paraId="532F371B" w14:textId="09F83ACE" w:rsidR="00DA0EF0" w:rsidRDefault="005151DE" w:rsidP="009B43F2">
      <w:pPr>
        <w:jc w:val="center"/>
        <w:rPr>
          <w:rStyle w:val="nfase"/>
          <w:rFonts w:ascii="Times New Roman" w:eastAsia="Arial" w:hAnsi="Times New Roman" w:cs="Times New Roman"/>
          <w:i w:val="0"/>
          <w:spacing w:val="1"/>
          <w:sz w:val="24"/>
          <w:szCs w:val="24"/>
        </w:rPr>
      </w:pPr>
      <w:r>
        <w:rPr>
          <w:rStyle w:val="nfase"/>
          <w:rFonts w:ascii="Times New Roman" w:eastAsia="Arial" w:hAnsi="Times New Roman" w:cs="Times New Roman"/>
          <w:i w:val="0"/>
          <w:spacing w:val="1"/>
          <w:sz w:val="24"/>
          <w:szCs w:val="24"/>
        </w:rPr>
        <w:t>Lívia Tosta</w:t>
      </w:r>
    </w:p>
    <w:p w14:paraId="3C50FC9F" w14:textId="12F4988D" w:rsidR="005151DE" w:rsidRDefault="005151DE" w:rsidP="009B43F2">
      <w:pPr>
        <w:jc w:val="center"/>
        <w:rPr>
          <w:rStyle w:val="nfase"/>
          <w:rFonts w:ascii="Times New Roman" w:eastAsia="Arial" w:hAnsi="Times New Roman" w:cs="Times New Roman"/>
          <w:i w:val="0"/>
          <w:spacing w:val="1"/>
          <w:sz w:val="24"/>
          <w:szCs w:val="24"/>
        </w:rPr>
      </w:pPr>
      <w:r>
        <w:rPr>
          <w:rStyle w:val="nfase"/>
          <w:rFonts w:ascii="Times New Roman" w:eastAsia="Arial" w:hAnsi="Times New Roman" w:cs="Times New Roman"/>
          <w:i w:val="0"/>
          <w:spacing w:val="1"/>
          <w:sz w:val="24"/>
          <w:szCs w:val="24"/>
        </w:rPr>
        <w:t>Diretora Geral do campus Governador Mangabeira</w:t>
      </w:r>
    </w:p>
    <w:p w14:paraId="62730463" w14:textId="4615F39A" w:rsidR="006E2784" w:rsidRDefault="009B43F2" w:rsidP="00DA0EF0">
      <w:pPr>
        <w:tabs>
          <w:tab w:val="center" w:pos="4960"/>
        </w:tabs>
        <w:rPr>
          <w:rFonts w:ascii="Times New Roman" w:hAnsi="Times New Roman" w:cs="Times New Roman"/>
          <w:sz w:val="24"/>
          <w:szCs w:val="24"/>
        </w:rPr>
      </w:pPr>
      <w:r w:rsidRPr="006B486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E2784">
        <w:rPr>
          <w:rFonts w:cs="Times New Roman"/>
          <w:noProof/>
          <w:lang w:eastAsia="pt-BR"/>
        </w:rPr>
        <w:drawing>
          <wp:inline distT="0" distB="0" distL="0" distR="0" wp14:anchorId="2CEC59BB" wp14:editId="023B1C80">
            <wp:extent cx="895350" cy="8286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89E21" w14:textId="77777777" w:rsidR="006E2784" w:rsidRDefault="006E2784" w:rsidP="006E2784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MINISTÉRIO DA EDUCAÇÃO</w:t>
      </w:r>
    </w:p>
    <w:p w14:paraId="2D275532" w14:textId="77777777" w:rsidR="006E2784" w:rsidRDefault="006E2784" w:rsidP="006E2784">
      <w:pPr>
        <w:pStyle w:val="Standard"/>
        <w:jc w:val="center"/>
      </w:pPr>
      <w:r>
        <w:rPr>
          <w:rFonts w:cs="Times New Roman"/>
        </w:rPr>
        <w:t>SECRETARIA DE EDUCAÇÃO PROFISSIONAL E TECNOLÓGICA</w:t>
      </w:r>
    </w:p>
    <w:p w14:paraId="58FC26B8" w14:textId="77777777" w:rsidR="006E2784" w:rsidRDefault="006E2784" w:rsidP="006E2784">
      <w:pPr>
        <w:pStyle w:val="Standard"/>
        <w:jc w:val="center"/>
      </w:pPr>
      <w:r>
        <w:rPr>
          <w:rFonts w:cs="Times New Roman"/>
        </w:rPr>
        <w:t>INSTITUTO FEDERAL DE EDUCAÇÃO, CIÊNCIA E TECNOLOGIA BAIANO</w:t>
      </w:r>
    </w:p>
    <w:p w14:paraId="5C664C97" w14:textId="77777777" w:rsidR="006E2784" w:rsidRDefault="006E2784" w:rsidP="006E2784">
      <w:pPr>
        <w:pStyle w:val="Standard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5B951E56" w14:textId="77777777" w:rsidR="006E2784" w:rsidRDefault="006E2784" w:rsidP="006E2784">
      <w:pPr>
        <w:pStyle w:val="Standard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6E4CD6A3" w14:textId="77777777" w:rsidR="004D3728" w:rsidRDefault="006E2784" w:rsidP="004D3728">
      <w:pPr>
        <w:pStyle w:val="Standard"/>
        <w:spacing w:line="276" w:lineRule="auto"/>
        <w:jc w:val="center"/>
      </w:pPr>
      <w:r>
        <w:rPr>
          <w:rFonts w:cs="Times New Roman"/>
          <w:b/>
          <w:bCs/>
          <w:spacing w:val="1"/>
          <w:shd w:val="clear" w:color="auto" w:fill="FFFFFF"/>
        </w:rPr>
        <w:t>EDI</w:t>
      </w:r>
      <w:r>
        <w:rPr>
          <w:rFonts w:cs="Times New Roman"/>
          <w:b/>
          <w:bCs/>
          <w:spacing w:val="7"/>
          <w:shd w:val="clear" w:color="auto" w:fill="FFFFFF"/>
        </w:rPr>
        <w:t>T</w:t>
      </w:r>
      <w:r>
        <w:rPr>
          <w:rFonts w:cs="Times New Roman"/>
          <w:b/>
          <w:bCs/>
          <w:spacing w:val="-10"/>
          <w:shd w:val="clear" w:color="auto" w:fill="FFFFFF"/>
        </w:rPr>
        <w:t>A</w:t>
      </w:r>
      <w:r>
        <w:rPr>
          <w:rFonts w:cs="Times New Roman"/>
          <w:b/>
          <w:bCs/>
          <w:spacing w:val="1"/>
          <w:shd w:val="clear" w:color="auto" w:fill="FFFFFF"/>
        </w:rPr>
        <w:t>L</w:t>
      </w:r>
      <w:r>
        <w:rPr>
          <w:rFonts w:cs="Times New Roman"/>
          <w:b/>
          <w:bCs/>
          <w:spacing w:val="-5"/>
          <w:shd w:val="clear" w:color="auto" w:fill="FFFFFF"/>
        </w:rPr>
        <w:t xml:space="preserve"> Nº</w:t>
      </w:r>
      <w:r>
        <w:rPr>
          <w:rFonts w:cs="Times New Roman"/>
          <w:b/>
          <w:bCs/>
          <w:spacing w:val="1"/>
          <w:shd w:val="clear" w:color="auto" w:fill="FFFFFF"/>
        </w:rPr>
        <w:t xml:space="preserve"> </w:t>
      </w:r>
      <w:r w:rsidR="004D3728" w:rsidRPr="00BF4A6F">
        <w:rPr>
          <w:rFonts w:cs="Times New Roman"/>
          <w:b/>
          <w:bCs/>
          <w:spacing w:val="1"/>
          <w:shd w:val="clear" w:color="auto" w:fill="FFFFFF"/>
        </w:rPr>
        <w:t>19/2021</w:t>
      </w:r>
    </w:p>
    <w:p w14:paraId="02B9AF26" w14:textId="476E5201" w:rsidR="006E2784" w:rsidRDefault="006E2784" w:rsidP="006E2784">
      <w:pPr>
        <w:pStyle w:val="Standard"/>
        <w:spacing w:line="276" w:lineRule="auto"/>
        <w:jc w:val="center"/>
      </w:pPr>
    </w:p>
    <w:p w14:paraId="717C27B3" w14:textId="77777777" w:rsidR="006E2784" w:rsidRDefault="006E2784" w:rsidP="00DD17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4A4C2" w14:textId="77777777" w:rsidR="00A3208A" w:rsidRDefault="00E06210" w:rsidP="00A320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 – MODELO DE RECIBO</w:t>
      </w:r>
      <w:r w:rsidR="00A3208A">
        <w:rPr>
          <w:rFonts w:ascii="Times New Roman" w:hAnsi="Times New Roman" w:cs="Times New Roman"/>
          <w:b/>
          <w:sz w:val="24"/>
          <w:szCs w:val="24"/>
        </w:rPr>
        <w:t xml:space="preserve"> PARA</w:t>
      </w:r>
      <w:r w:rsidR="00641F99">
        <w:rPr>
          <w:rFonts w:ascii="Times New Roman" w:hAnsi="Times New Roman" w:cs="Times New Roman"/>
          <w:b/>
          <w:sz w:val="24"/>
          <w:szCs w:val="24"/>
        </w:rPr>
        <w:t xml:space="preserve"> PRESTAÇÃO DE </w:t>
      </w:r>
      <w:r w:rsidR="00A3208A">
        <w:rPr>
          <w:rFonts w:ascii="Times New Roman" w:hAnsi="Times New Roman" w:cs="Times New Roman"/>
          <w:b/>
          <w:sz w:val="24"/>
          <w:szCs w:val="24"/>
        </w:rPr>
        <w:t xml:space="preserve">CONTAS DE </w:t>
      </w:r>
      <w:r w:rsidR="00641F99">
        <w:rPr>
          <w:rFonts w:ascii="Times New Roman" w:hAnsi="Times New Roman" w:cs="Times New Roman"/>
          <w:b/>
          <w:sz w:val="24"/>
          <w:szCs w:val="24"/>
        </w:rPr>
        <w:t>SERVIÇOS</w:t>
      </w:r>
    </w:p>
    <w:p w14:paraId="248BDFE4" w14:textId="77777777" w:rsidR="00A3208A" w:rsidRDefault="00A3208A" w:rsidP="00A320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4DC47" w14:textId="4DE6A2D8" w:rsidR="00641F99" w:rsidRDefault="00A3208A" w:rsidP="00A32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(nome do/a prestador/a do serviço) __________________________</w:t>
      </w:r>
      <w:r w:rsidR="00641F99">
        <w:rPr>
          <w:rFonts w:ascii="Times New Roman" w:hAnsi="Times New Roman" w:cs="Times New Roman"/>
          <w:sz w:val="24"/>
          <w:szCs w:val="24"/>
        </w:rPr>
        <w:t>___________, (nacionalidade) ____________________________, (profissão) ) _____________________</w:t>
      </w:r>
      <w:r w:rsidR="00681EE5">
        <w:rPr>
          <w:rFonts w:ascii="Times New Roman" w:hAnsi="Times New Roman" w:cs="Times New Roman"/>
          <w:sz w:val="24"/>
          <w:szCs w:val="24"/>
        </w:rPr>
        <w:t>________, inscrito/a no CPF de N</w:t>
      </w:r>
      <w:r w:rsidR="00681EE5">
        <w:rPr>
          <w:rFonts w:ascii="Times New Roman" w:hAnsi="Times New Roman" w:cs="Times New Roman"/>
          <w:sz w:val="26"/>
          <w:szCs w:val="24"/>
        </w:rPr>
        <w:t>º</w:t>
      </w:r>
      <w:r w:rsidR="00641F99">
        <w:rPr>
          <w:rFonts w:ascii="Times New Roman" w:hAnsi="Times New Roman" w:cs="Times New Roman"/>
          <w:sz w:val="24"/>
          <w:szCs w:val="24"/>
        </w:rPr>
        <w:t>______________________________, recebi de (nome do/a estudante ou responsável) ______________________________________________________, a importância de (valor por extenso)________________________________________________________________, referente ao pagamento de (especificar o/os serviços prestado/s pago/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11E984" w14:textId="77777777" w:rsidR="00641F99" w:rsidRDefault="00641F99" w:rsidP="00641F9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839FB" w14:textId="77777777" w:rsidR="00641F99" w:rsidRDefault="00641F99" w:rsidP="00641F9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52189" w14:textId="77777777" w:rsidR="00641F99" w:rsidRDefault="00641F99" w:rsidP="00641F9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445F4" w14:textId="155DDA68" w:rsidR="00641F99" w:rsidRPr="00641F99" w:rsidRDefault="00641F99" w:rsidP="00641F9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F12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 de _______________ de __________. </w:t>
      </w:r>
    </w:p>
    <w:p w14:paraId="24F0D1BB" w14:textId="77777777" w:rsidR="00E06210" w:rsidRDefault="00E06210" w:rsidP="00DD17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DB948" w14:textId="77777777" w:rsidR="00E06210" w:rsidRDefault="00E06210" w:rsidP="000F12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9EFEC" w14:textId="77777777" w:rsidR="00E06210" w:rsidRDefault="00E06210" w:rsidP="00DD17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618BB" w14:textId="4109F991" w:rsidR="00E06210" w:rsidRDefault="000F127C" w:rsidP="00DD17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71DFC2A1" w14:textId="6E36A2A1" w:rsidR="00E06210" w:rsidRPr="000F127C" w:rsidRDefault="000F127C" w:rsidP="000F12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do/a recebedor/a</w:t>
      </w:r>
    </w:p>
    <w:p w14:paraId="303A8EB4" w14:textId="77777777" w:rsidR="00E06210" w:rsidRDefault="00E06210" w:rsidP="00DD17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15EBD" w14:textId="77777777" w:rsidR="00E06210" w:rsidRDefault="00E06210" w:rsidP="00DD17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2A105" w14:textId="77777777" w:rsidR="005C6DC3" w:rsidRDefault="005C6DC3" w:rsidP="00DD17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C6035" w14:textId="77777777" w:rsidR="00E06210" w:rsidRDefault="00E06210" w:rsidP="00DD17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3D282" w14:textId="4473AC15" w:rsidR="00E06210" w:rsidRDefault="00E06210" w:rsidP="00DD17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noProof/>
          <w:lang w:eastAsia="pt-BR"/>
        </w:rPr>
        <w:lastRenderedPageBreak/>
        <w:drawing>
          <wp:inline distT="0" distB="0" distL="0" distR="0" wp14:anchorId="249D751A" wp14:editId="47A22742">
            <wp:extent cx="895350" cy="8286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A782" w14:textId="77777777" w:rsidR="00E06210" w:rsidRDefault="00E06210" w:rsidP="00E06210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MINISTÉRIO DA EDUCAÇÃO</w:t>
      </w:r>
    </w:p>
    <w:p w14:paraId="66F6016A" w14:textId="77777777" w:rsidR="00E06210" w:rsidRDefault="00E06210" w:rsidP="00E06210">
      <w:pPr>
        <w:pStyle w:val="Standard"/>
        <w:jc w:val="center"/>
      </w:pPr>
      <w:r>
        <w:rPr>
          <w:rFonts w:cs="Times New Roman"/>
        </w:rPr>
        <w:t>SECRETARIA DE EDUCAÇÃO PROFISSIONAL E TECNOLÓGICA</w:t>
      </w:r>
    </w:p>
    <w:p w14:paraId="06A11B86" w14:textId="77777777" w:rsidR="00E06210" w:rsidRDefault="00E06210" w:rsidP="00E06210">
      <w:pPr>
        <w:pStyle w:val="Standard"/>
        <w:jc w:val="center"/>
      </w:pPr>
      <w:r>
        <w:rPr>
          <w:rFonts w:cs="Times New Roman"/>
        </w:rPr>
        <w:t>INSTITUTO FEDERAL DE EDUCAÇÃO, CIÊNCIA E TECNOLOGIA BAIANO</w:t>
      </w:r>
    </w:p>
    <w:p w14:paraId="6DA99940" w14:textId="77777777" w:rsidR="00E06210" w:rsidRDefault="00E06210" w:rsidP="00E06210">
      <w:pPr>
        <w:pStyle w:val="Standard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1E692796" w14:textId="77777777" w:rsidR="00E06210" w:rsidRDefault="00E06210" w:rsidP="00E06210">
      <w:pPr>
        <w:pStyle w:val="Standard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7BD221F9" w14:textId="77777777" w:rsidR="004D3728" w:rsidRDefault="00E06210" w:rsidP="004D3728">
      <w:pPr>
        <w:pStyle w:val="Standard"/>
        <w:spacing w:line="276" w:lineRule="auto"/>
        <w:jc w:val="center"/>
      </w:pPr>
      <w:r>
        <w:rPr>
          <w:rFonts w:cs="Times New Roman"/>
          <w:b/>
          <w:bCs/>
          <w:spacing w:val="1"/>
          <w:shd w:val="clear" w:color="auto" w:fill="FFFFFF"/>
        </w:rPr>
        <w:t>EDI</w:t>
      </w:r>
      <w:r>
        <w:rPr>
          <w:rFonts w:cs="Times New Roman"/>
          <w:b/>
          <w:bCs/>
          <w:spacing w:val="7"/>
          <w:shd w:val="clear" w:color="auto" w:fill="FFFFFF"/>
        </w:rPr>
        <w:t>T</w:t>
      </w:r>
      <w:r>
        <w:rPr>
          <w:rFonts w:cs="Times New Roman"/>
          <w:b/>
          <w:bCs/>
          <w:spacing w:val="-10"/>
          <w:shd w:val="clear" w:color="auto" w:fill="FFFFFF"/>
        </w:rPr>
        <w:t>A</w:t>
      </w:r>
      <w:r>
        <w:rPr>
          <w:rFonts w:cs="Times New Roman"/>
          <w:b/>
          <w:bCs/>
          <w:spacing w:val="1"/>
          <w:shd w:val="clear" w:color="auto" w:fill="FFFFFF"/>
        </w:rPr>
        <w:t>L</w:t>
      </w:r>
      <w:r>
        <w:rPr>
          <w:rFonts w:cs="Times New Roman"/>
          <w:b/>
          <w:bCs/>
          <w:spacing w:val="-5"/>
          <w:shd w:val="clear" w:color="auto" w:fill="FFFFFF"/>
        </w:rPr>
        <w:t xml:space="preserve"> Nº</w:t>
      </w:r>
      <w:r>
        <w:rPr>
          <w:rFonts w:cs="Times New Roman"/>
          <w:b/>
          <w:bCs/>
          <w:spacing w:val="1"/>
          <w:shd w:val="clear" w:color="auto" w:fill="FFFFFF"/>
        </w:rPr>
        <w:t xml:space="preserve"> </w:t>
      </w:r>
      <w:r w:rsidR="004D3728" w:rsidRPr="00BF4A6F">
        <w:rPr>
          <w:rFonts w:cs="Times New Roman"/>
          <w:b/>
          <w:bCs/>
          <w:spacing w:val="1"/>
          <w:shd w:val="clear" w:color="auto" w:fill="FFFFFF"/>
        </w:rPr>
        <w:t>19/2021</w:t>
      </w:r>
    </w:p>
    <w:p w14:paraId="4320585E" w14:textId="79097B75" w:rsidR="00E06210" w:rsidRDefault="00E06210" w:rsidP="00E06210">
      <w:pPr>
        <w:pStyle w:val="Standard"/>
        <w:spacing w:line="276" w:lineRule="auto"/>
        <w:jc w:val="center"/>
      </w:pPr>
    </w:p>
    <w:p w14:paraId="4AEAF4CD" w14:textId="77777777" w:rsidR="00E06210" w:rsidRDefault="00E06210" w:rsidP="00E062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127CE" w14:textId="5B568FD6" w:rsidR="00EA6499" w:rsidRPr="004265EC" w:rsidRDefault="00E06210" w:rsidP="00DD17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EC">
        <w:rPr>
          <w:rFonts w:ascii="Times New Roman" w:hAnsi="Times New Roman" w:cs="Times New Roman"/>
          <w:b/>
          <w:sz w:val="24"/>
          <w:szCs w:val="24"/>
        </w:rPr>
        <w:t xml:space="preserve">ANEXO II – </w:t>
      </w:r>
      <w:r w:rsidR="009E40D3" w:rsidRPr="004265EC">
        <w:rPr>
          <w:rFonts w:ascii="Times New Roman" w:hAnsi="Times New Roman" w:cs="Times New Roman"/>
          <w:b/>
          <w:sz w:val="24"/>
          <w:szCs w:val="24"/>
        </w:rPr>
        <w:t>DECLARAÇÃO</w:t>
      </w:r>
      <w:r w:rsidR="004265EC">
        <w:rPr>
          <w:rFonts w:ascii="Times New Roman" w:hAnsi="Times New Roman" w:cs="Times New Roman"/>
          <w:b/>
          <w:sz w:val="24"/>
          <w:szCs w:val="24"/>
        </w:rPr>
        <w:t xml:space="preserve"> DE NÃO DISPONIBILIDADE DE SERVIÇOS DE INTERNET </w:t>
      </w:r>
      <w:r w:rsidR="003F4531">
        <w:rPr>
          <w:rFonts w:ascii="Times New Roman" w:hAnsi="Times New Roman" w:cs="Times New Roman"/>
          <w:b/>
          <w:sz w:val="24"/>
          <w:szCs w:val="24"/>
        </w:rPr>
        <w:t>E</w:t>
      </w:r>
      <w:r w:rsidR="004265EC">
        <w:rPr>
          <w:rFonts w:ascii="Times New Roman" w:hAnsi="Times New Roman" w:cs="Times New Roman"/>
          <w:b/>
          <w:sz w:val="24"/>
          <w:szCs w:val="24"/>
        </w:rPr>
        <w:t xml:space="preserve"> MEIOS PARA AQUISIÇÃO</w:t>
      </w:r>
    </w:p>
    <w:p w14:paraId="62486C05" w14:textId="77777777" w:rsidR="00EA6499" w:rsidRPr="008E20AD" w:rsidRDefault="00EA6499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EA6499" w:rsidRPr="008E20AD" w:rsidRDefault="00EA6499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6B673" w14:textId="2402136F" w:rsidR="00EA6499" w:rsidRPr="008E20AD" w:rsidRDefault="009E40D3" w:rsidP="009E1AB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>Eu,</w:t>
      </w:r>
      <w:r w:rsidR="00DD1716" w:rsidRPr="008E20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  <w:r w:rsidRPr="008E20AD">
        <w:rPr>
          <w:rFonts w:ascii="Times New Roman" w:hAnsi="Times New Roman" w:cs="Times New Roman"/>
          <w:sz w:val="24"/>
          <w:szCs w:val="24"/>
        </w:rPr>
        <w:t xml:space="preserve"> CPF nº</w:t>
      </w:r>
      <w:r w:rsidRPr="008E20AD">
        <w:rPr>
          <w:rFonts w:ascii="Times New Roman" w:hAnsi="Times New Roman" w:cs="Times New Roman"/>
          <w:sz w:val="24"/>
          <w:szCs w:val="24"/>
        </w:rPr>
        <w:tab/>
      </w:r>
      <w:r w:rsidR="00DD1716" w:rsidRPr="008E20AD">
        <w:rPr>
          <w:rFonts w:ascii="Times New Roman" w:hAnsi="Times New Roman" w:cs="Times New Roman"/>
          <w:sz w:val="24"/>
          <w:szCs w:val="24"/>
        </w:rPr>
        <w:t>________________________</w:t>
      </w:r>
      <w:r w:rsidRPr="008E20AD">
        <w:rPr>
          <w:rFonts w:ascii="Times New Roman" w:hAnsi="Times New Roman" w:cs="Times New Roman"/>
          <w:sz w:val="24"/>
          <w:szCs w:val="24"/>
        </w:rPr>
        <w:t>, RG nº</w:t>
      </w:r>
      <w:r w:rsidR="00DD1716" w:rsidRPr="008E20AD">
        <w:rPr>
          <w:rFonts w:ascii="Times New Roman" w:hAnsi="Times New Roman" w:cs="Times New Roman"/>
          <w:sz w:val="24"/>
          <w:szCs w:val="24"/>
        </w:rPr>
        <w:t>________________________</w:t>
      </w:r>
      <w:r w:rsidRPr="008E20AD">
        <w:rPr>
          <w:rFonts w:ascii="Times New Roman" w:hAnsi="Times New Roman" w:cs="Times New Roman"/>
          <w:sz w:val="24"/>
          <w:szCs w:val="24"/>
        </w:rPr>
        <w:tab/>
        <w:t>,</w:t>
      </w:r>
      <w:r w:rsidR="00DD1716" w:rsidRPr="008E20AD">
        <w:rPr>
          <w:rFonts w:ascii="Times New Roman" w:hAnsi="Times New Roman" w:cs="Times New Roman"/>
          <w:sz w:val="24"/>
          <w:szCs w:val="24"/>
        </w:rPr>
        <w:t xml:space="preserve"> </w:t>
      </w:r>
      <w:r w:rsidRPr="008E20AD">
        <w:rPr>
          <w:rFonts w:ascii="Times New Roman" w:hAnsi="Times New Roman" w:cs="Times New Roman"/>
          <w:sz w:val="24"/>
          <w:szCs w:val="24"/>
        </w:rPr>
        <w:t>aluno regularmente matriculado no curso</w:t>
      </w:r>
      <w:r w:rsidR="00DD1716" w:rsidRPr="008E20AD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8E20AD">
        <w:rPr>
          <w:rFonts w:ascii="Times New Roman" w:hAnsi="Times New Roman" w:cs="Times New Roman"/>
          <w:sz w:val="24"/>
          <w:szCs w:val="24"/>
        </w:rPr>
        <w:t xml:space="preserve">, declaro para os devidos fins que não disponho de internet residencial para </w:t>
      </w:r>
      <w:r w:rsidR="00681EE5">
        <w:rPr>
          <w:rFonts w:ascii="Times New Roman" w:hAnsi="Times New Roman" w:cs="Times New Roman"/>
          <w:sz w:val="24"/>
          <w:szCs w:val="24"/>
        </w:rPr>
        <w:t xml:space="preserve">a </w:t>
      </w:r>
      <w:r w:rsidRPr="008E20AD">
        <w:rPr>
          <w:rFonts w:ascii="Times New Roman" w:hAnsi="Times New Roman" w:cs="Times New Roman"/>
          <w:sz w:val="24"/>
          <w:szCs w:val="24"/>
        </w:rPr>
        <w:t xml:space="preserve">realização das atividades pedagógicas não presenciais, estabelecidas conforme </w:t>
      </w:r>
      <w:r w:rsidR="00882CEB" w:rsidRPr="00882CEB">
        <w:rPr>
          <w:rFonts w:ascii="Times New Roman" w:hAnsi="Times New Roman" w:cs="Times New Roman"/>
          <w:sz w:val="24"/>
          <w:szCs w:val="24"/>
        </w:rPr>
        <w:t>Resolução 90/2020</w:t>
      </w:r>
      <w:r w:rsidR="00882CEB">
        <w:rPr>
          <w:rFonts w:ascii="Times New Roman" w:hAnsi="Times New Roman" w:cs="Times New Roman"/>
          <w:sz w:val="24"/>
          <w:szCs w:val="24"/>
        </w:rPr>
        <w:t>/IFBAIANO, de 28 de</w:t>
      </w:r>
      <w:r w:rsidR="00882CEB" w:rsidRPr="00882CEB">
        <w:rPr>
          <w:rFonts w:ascii="Times New Roman" w:hAnsi="Times New Roman" w:cs="Times New Roman"/>
          <w:sz w:val="24"/>
          <w:szCs w:val="24"/>
        </w:rPr>
        <w:t xml:space="preserve"> O</w:t>
      </w:r>
      <w:r w:rsidR="00882CEB">
        <w:rPr>
          <w:rFonts w:ascii="Times New Roman" w:hAnsi="Times New Roman" w:cs="Times New Roman"/>
          <w:sz w:val="24"/>
          <w:szCs w:val="24"/>
        </w:rPr>
        <w:t>utubro</w:t>
      </w:r>
      <w:r w:rsidR="00882CEB" w:rsidRPr="00882CEB">
        <w:rPr>
          <w:rFonts w:ascii="Times New Roman" w:hAnsi="Times New Roman" w:cs="Times New Roman"/>
          <w:sz w:val="24"/>
          <w:szCs w:val="24"/>
        </w:rPr>
        <w:t xml:space="preserve"> </w:t>
      </w:r>
      <w:r w:rsidR="00882CEB">
        <w:rPr>
          <w:rFonts w:ascii="Times New Roman" w:hAnsi="Times New Roman" w:cs="Times New Roman"/>
          <w:sz w:val="24"/>
          <w:szCs w:val="24"/>
        </w:rPr>
        <w:t>de</w:t>
      </w:r>
      <w:r w:rsidR="00882CEB" w:rsidRPr="00882CEB">
        <w:rPr>
          <w:rFonts w:ascii="Times New Roman" w:hAnsi="Times New Roman" w:cs="Times New Roman"/>
          <w:sz w:val="24"/>
          <w:szCs w:val="24"/>
        </w:rPr>
        <w:t xml:space="preserve"> 2020 </w:t>
      </w:r>
      <w:r w:rsidRPr="00882CEB">
        <w:rPr>
          <w:rFonts w:ascii="Times New Roman" w:hAnsi="Times New Roman" w:cs="Times New Roman"/>
          <w:sz w:val="24"/>
          <w:szCs w:val="24"/>
        </w:rPr>
        <w:t>e nem de</w:t>
      </w:r>
      <w:r w:rsidRPr="008E20AD">
        <w:rPr>
          <w:rFonts w:ascii="Times New Roman" w:hAnsi="Times New Roman" w:cs="Times New Roman"/>
          <w:sz w:val="24"/>
          <w:szCs w:val="24"/>
        </w:rPr>
        <w:t xml:space="preserve"> recursos próprios a aquisição de plano de internet ou de dados móveis que possibilitem a realização destas atividades</w:t>
      </w:r>
      <w:r w:rsidR="00DD1716" w:rsidRPr="008E20AD">
        <w:rPr>
          <w:rFonts w:ascii="Times New Roman" w:hAnsi="Times New Roman" w:cs="Times New Roman"/>
          <w:sz w:val="24"/>
          <w:szCs w:val="24"/>
        </w:rPr>
        <w:t>.</w:t>
      </w:r>
    </w:p>
    <w:p w14:paraId="4F027022" w14:textId="77777777" w:rsidR="00EA6499" w:rsidRPr="008E20AD" w:rsidRDefault="009E40D3" w:rsidP="009E1AB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>Declaro sob as penalidades previstas no art. 299 do Código Penal Brasileiro, que essas informações são verdadeiras e que estou ciente de que a omissão ou apresentação de dados falsos e/ou divergentes podem acarretar na eliminação do estudante do processo seletivo.</w:t>
      </w:r>
    </w:p>
    <w:p w14:paraId="314B2224" w14:textId="77777777" w:rsidR="00DD1716" w:rsidRPr="008E20AD" w:rsidRDefault="00DD1716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16058" w14:textId="77777777" w:rsidR="009E1AB0" w:rsidRPr="008E20AD" w:rsidRDefault="009E40D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 xml:space="preserve">DADOS DO RESPONSÁVEL (para os alunos menores de 18 anos) </w:t>
      </w:r>
    </w:p>
    <w:p w14:paraId="4CD08036" w14:textId="60AC19D2" w:rsidR="00EA6499" w:rsidRPr="008E20AD" w:rsidRDefault="009E40D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>NOME:</w:t>
      </w:r>
      <w:r w:rsidR="009E1AB0" w:rsidRPr="008E20A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2DDCF2E9" w14:textId="3E157656" w:rsidR="009E1AB0" w:rsidRPr="008E20AD" w:rsidRDefault="009E40D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 xml:space="preserve">CPF: </w:t>
      </w:r>
      <w:r w:rsidR="009E1AB0" w:rsidRPr="008E20A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B99056E" w14:textId="61D31592" w:rsidR="00EA6499" w:rsidRPr="008E20AD" w:rsidRDefault="009E40D3" w:rsidP="009E1AB0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A6499" w:rsidRPr="008E20AD">
          <w:pgSz w:w="11920" w:h="16840"/>
          <w:pgMar w:top="900" w:right="1320" w:bottom="280" w:left="680" w:header="720" w:footer="720" w:gutter="0"/>
          <w:cols w:space="720"/>
        </w:sectPr>
      </w:pPr>
      <w:r w:rsidRPr="008E20AD">
        <w:rPr>
          <w:rFonts w:ascii="Times New Roman" w:hAnsi="Times New Roman" w:cs="Times New Roman"/>
          <w:sz w:val="24"/>
          <w:szCs w:val="24"/>
        </w:rPr>
        <w:t>RG:</w:t>
      </w:r>
      <w:r w:rsidR="009E1AB0" w:rsidRPr="008E20AD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5D5C8B33" w14:textId="458E23D7" w:rsidR="004265EC" w:rsidRDefault="004265EC" w:rsidP="004265EC">
      <w:pPr>
        <w:pStyle w:val="Standard"/>
        <w:spacing w:line="276" w:lineRule="auto"/>
        <w:jc w:val="center"/>
        <w:rPr>
          <w:rFonts w:cs="Times New Roman"/>
          <w:b/>
          <w:bCs/>
          <w:spacing w:val="1"/>
          <w:shd w:val="clear" w:color="auto" w:fill="FFFFFF"/>
        </w:rPr>
      </w:pPr>
      <w:r>
        <w:rPr>
          <w:rFonts w:cs="Times New Roman"/>
          <w:noProof/>
          <w:lang w:eastAsia="pt-BR" w:bidi="ar-SA"/>
        </w:rPr>
        <w:lastRenderedPageBreak/>
        <w:drawing>
          <wp:inline distT="0" distB="0" distL="0" distR="0" wp14:anchorId="7901CABD" wp14:editId="54CBBA7B">
            <wp:extent cx="895350" cy="8286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EB3D" w14:textId="77777777" w:rsidR="004265EC" w:rsidRDefault="004265EC" w:rsidP="004265EC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MINISTÉRIO DA EDUCAÇÃO</w:t>
      </w:r>
    </w:p>
    <w:p w14:paraId="5CE131B0" w14:textId="77777777" w:rsidR="004265EC" w:rsidRDefault="004265EC" w:rsidP="004265EC">
      <w:pPr>
        <w:pStyle w:val="Standard"/>
        <w:jc w:val="center"/>
      </w:pPr>
      <w:r>
        <w:rPr>
          <w:rFonts w:cs="Times New Roman"/>
        </w:rPr>
        <w:t>SECRETARIA DE EDUCAÇÃO PROFISSIONAL E TECNOLÓGICA</w:t>
      </w:r>
    </w:p>
    <w:p w14:paraId="463C256C" w14:textId="77777777" w:rsidR="004265EC" w:rsidRDefault="004265EC" w:rsidP="004265EC">
      <w:pPr>
        <w:pStyle w:val="Standard"/>
        <w:jc w:val="center"/>
      </w:pPr>
      <w:r>
        <w:rPr>
          <w:rFonts w:cs="Times New Roman"/>
        </w:rPr>
        <w:t>INSTITUTO FEDERAL DE EDUCAÇÃO, CIÊNCIA E TECNOLOGIA BAIANO</w:t>
      </w:r>
    </w:p>
    <w:p w14:paraId="0C747D13" w14:textId="77777777" w:rsidR="004265EC" w:rsidRDefault="004265EC" w:rsidP="004265EC">
      <w:pPr>
        <w:pStyle w:val="Standard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42550383" w14:textId="77777777" w:rsidR="004265EC" w:rsidRDefault="004265EC" w:rsidP="004265EC">
      <w:pPr>
        <w:pStyle w:val="Standard"/>
        <w:spacing w:line="276" w:lineRule="auto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52748637" w14:textId="77777777" w:rsidR="004265EC" w:rsidRDefault="004265EC" w:rsidP="004265EC">
      <w:pPr>
        <w:pStyle w:val="Standard"/>
        <w:spacing w:line="276" w:lineRule="auto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47649734" w14:textId="77777777" w:rsidR="004D3728" w:rsidRDefault="004265EC" w:rsidP="004D3728">
      <w:pPr>
        <w:pStyle w:val="Standard"/>
        <w:spacing w:line="276" w:lineRule="auto"/>
        <w:jc w:val="center"/>
      </w:pPr>
      <w:r>
        <w:rPr>
          <w:rFonts w:cs="Times New Roman"/>
          <w:b/>
          <w:bCs/>
          <w:spacing w:val="1"/>
          <w:shd w:val="clear" w:color="auto" w:fill="FFFFFF"/>
        </w:rPr>
        <w:t>EDI</w:t>
      </w:r>
      <w:r>
        <w:rPr>
          <w:rFonts w:cs="Times New Roman"/>
          <w:b/>
          <w:bCs/>
          <w:spacing w:val="7"/>
          <w:shd w:val="clear" w:color="auto" w:fill="FFFFFF"/>
        </w:rPr>
        <w:t>T</w:t>
      </w:r>
      <w:r>
        <w:rPr>
          <w:rFonts w:cs="Times New Roman"/>
          <w:b/>
          <w:bCs/>
          <w:spacing w:val="-10"/>
          <w:shd w:val="clear" w:color="auto" w:fill="FFFFFF"/>
        </w:rPr>
        <w:t>A</w:t>
      </w:r>
      <w:r>
        <w:rPr>
          <w:rFonts w:cs="Times New Roman"/>
          <w:b/>
          <w:bCs/>
          <w:spacing w:val="1"/>
          <w:shd w:val="clear" w:color="auto" w:fill="FFFFFF"/>
        </w:rPr>
        <w:t>L</w:t>
      </w:r>
      <w:r>
        <w:rPr>
          <w:rFonts w:cs="Times New Roman"/>
          <w:b/>
          <w:bCs/>
          <w:spacing w:val="-5"/>
          <w:shd w:val="clear" w:color="auto" w:fill="FFFFFF"/>
        </w:rPr>
        <w:t xml:space="preserve"> Nº</w:t>
      </w:r>
      <w:r>
        <w:rPr>
          <w:rFonts w:cs="Times New Roman"/>
          <w:b/>
          <w:bCs/>
          <w:spacing w:val="1"/>
          <w:shd w:val="clear" w:color="auto" w:fill="FFFFFF"/>
        </w:rPr>
        <w:t xml:space="preserve"> </w:t>
      </w:r>
      <w:r w:rsidR="004D3728" w:rsidRPr="00BF4A6F">
        <w:rPr>
          <w:rFonts w:cs="Times New Roman"/>
          <w:b/>
          <w:bCs/>
          <w:spacing w:val="1"/>
          <w:shd w:val="clear" w:color="auto" w:fill="FFFFFF"/>
        </w:rPr>
        <w:t>19/2021</w:t>
      </w:r>
    </w:p>
    <w:p w14:paraId="20A65CB5" w14:textId="68B3738B" w:rsidR="004265EC" w:rsidRDefault="004265EC" w:rsidP="004265EC">
      <w:pPr>
        <w:pStyle w:val="Standard"/>
        <w:spacing w:line="276" w:lineRule="auto"/>
        <w:jc w:val="center"/>
      </w:pPr>
    </w:p>
    <w:p w14:paraId="293F4F57" w14:textId="77777777" w:rsidR="004265EC" w:rsidRDefault="004265EC" w:rsidP="004265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3904C" w14:textId="26BDEA69" w:rsidR="004265EC" w:rsidRPr="004265EC" w:rsidRDefault="004265EC" w:rsidP="004265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EC">
        <w:rPr>
          <w:rFonts w:ascii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265EC">
        <w:rPr>
          <w:rFonts w:ascii="Times New Roman" w:hAnsi="Times New Roman" w:cs="Times New Roman"/>
          <w:b/>
          <w:sz w:val="24"/>
          <w:szCs w:val="24"/>
        </w:rPr>
        <w:t xml:space="preserve"> – DECLARAÇÃO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DE NÃO DISPONIBILIDADE DE EQUIPAMENTO PARA REALIZAÇÃO DE ATIVIDADES PEDAGÓGIAS NÃO PRESENCIAIS</w:t>
      </w:r>
    </w:p>
    <w:p w14:paraId="5B53AFB0" w14:textId="77777777" w:rsidR="004265EC" w:rsidRPr="008E20AD" w:rsidRDefault="004265EC" w:rsidP="00426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7EB59" w14:textId="77777777" w:rsidR="004265EC" w:rsidRPr="008E20AD" w:rsidRDefault="004265EC" w:rsidP="00426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72FFD" w14:textId="7EB0506D" w:rsidR="009E1AB0" w:rsidRPr="008E20AD" w:rsidRDefault="009E40D3" w:rsidP="009E1AB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>Eu,</w:t>
      </w:r>
      <w:r w:rsidR="009E1AB0" w:rsidRPr="008E20A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________________________________________________________________________, </w:t>
      </w:r>
      <w:r w:rsidRPr="008E20AD">
        <w:rPr>
          <w:rFonts w:ascii="Times New Roman" w:hAnsi="Times New Roman" w:cs="Times New Roman"/>
          <w:sz w:val="24"/>
          <w:szCs w:val="24"/>
        </w:rPr>
        <w:t>CPF nº</w:t>
      </w:r>
      <w:r w:rsidR="009E1AB0" w:rsidRPr="008E20A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8E20AD">
        <w:rPr>
          <w:rFonts w:ascii="Times New Roman" w:hAnsi="Times New Roman" w:cs="Times New Roman"/>
          <w:sz w:val="24"/>
          <w:szCs w:val="24"/>
        </w:rPr>
        <w:t>, RG nº</w:t>
      </w:r>
      <w:r w:rsidR="009E1AB0" w:rsidRPr="008E20AD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8E20AD">
        <w:rPr>
          <w:rFonts w:ascii="Times New Roman" w:hAnsi="Times New Roman" w:cs="Times New Roman"/>
          <w:sz w:val="24"/>
          <w:szCs w:val="24"/>
        </w:rPr>
        <w:t>, aluno regularmente matriculado no curso</w:t>
      </w:r>
      <w:r w:rsidR="009E1AB0" w:rsidRPr="008E20A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8E20AD">
        <w:rPr>
          <w:rFonts w:ascii="Times New Roman" w:hAnsi="Times New Roman" w:cs="Times New Roman"/>
          <w:sz w:val="24"/>
          <w:szCs w:val="24"/>
        </w:rPr>
        <w:t xml:space="preserve">, declaro para os devidos fins que não disponho de equipamento para realização das atividades pedagógicas não presenciais, estabelecidas </w:t>
      </w:r>
      <w:r w:rsidR="00882CEB">
        <w:rPr>
          <w:rFonts w:ascii="Times New Roman" w:hAnsi="Times New Roman" w:cs="Times New Roman"/>
          <w:sz w:val="24"/>
          <w:szCs w:val="24"/>
        </w:rPr>
        <w:t xml:space="preserve">conforme </w:t>
      </w:r>
      <w:r w:rsidR="00882CEB" w:rsidRPr="00882CEB">
        <w:rPr>
          <w:rFonts w:ascii="Times New Roman" w:hAnsi="Times New Roman" w:cs="Times New Roman"/>
          <w:sz w:val="24"/>
          <w:szCs w:val="24"/>
        </w:rPr>
        <w:t>Resolução 90/2020</w:t>
      </w:r>
      <w:r w:rsidR="00882CEB">
        <w:rPr>
          <w:rFonts w:ascii="Times New Roman" w:hAnsi="Times New Roman" w:cs="Times New Roman"/>
          <w:sz w:val="24"/>
          <w:szCs w:val="24"/>
        </w:rPr>
        <w:t>/IFBAIANO, de 28 de</w:t>
      </w:r>
      <w:r w:rsidR="00882CEB" w:rsidRPr="00882CEB">
        <w:rPr>
          <w:rFonts w:ascii="Times New Roman" w:hAnsi="Times New Roman" w:cs="Times New Roman"/>
          <w:sz w:val="24"/>
          <w:szCs w:val="24"/>
        </w:rPr>
        <w:t xml:space="preserve"> O</w:t>
      </w:r>
      <w:r w:rsidR="00882CEB">
        <w:rPr>
          <w:rFonts w:ascii="Times New Roman" w:hAnsi="Times New Roman" w:cs="Times New Roman"/>
          <w:sz w:val="24"/>
          <w:szCs w:val="24"/>
        </w:rPr>
        <w:t>utubro</w:t>
      </w:r>
      <w:r w:rsidR="00882CEB" w:rsidRPr="00882CEB">
        <w:rPr>
          <w:rFonts w:ascii="Times New Roman" w:hAnsi="Times New Roman" w:cs="Times New Roman"/>
          <w:sz w:val="24"/>
          <w:szCs w:val="24"/>
        </w:rPr>
        <w:t xml:space="preserve"> </w:t>
      </w:r>
      <w:r w:rsidR="00882CEB">
        <w:rPr>
          <w:rFonts w:ascii="Times New Roman" w:hAnsi="Times New Roman" w:cs="Times New Roman"/>
          <w:sz w:val="24"/>
          <w:szCs w:val="24"/>
        </w:rPr>
        <w:t>de</w:t>
      </w:r>
      <w:r w:rsidR="00882CEB" w:rsidRPr="00882CEB">
        <w:rPr>
          <w:rFonts w:ascii="Times New Roman" w:hAnsi="Times New Roman" w:cs="Times New Roman"/>
          <w:sz w:val="24"/>
          <w:szCs w:val="24"/>
        </w:rPr>
        <w:t xml:space="preserve"> 2020 e nem </w:t>
      </w:r>
      <w:r w:rsidR="00882CEB">
        <w:rPr>
          <w:rFonts w:ascii="Times New Roman" w:hAnsi="Times New Roman" w:cs="Times New Roman"/>
          <w:sz w:val="24"/>
          <w:szCs w:val="24"/>
        </w:rPr>
        <w:t xml:space="preserve">de recursos para </w:t>
      </w:r>
      <w:r w:rsidR="00681EE5">
        <w:rPr>
          <w:rFonts w:ascii="Times New Roman" w:hAnsi="Times New Roman" w:cs="Times New Roman"/>
          <w:sz w:val="24"/>
          <w:szCs w:val="24"/>
        </w:rPr>
        <w:t xml:space="preserve">a </w:t>
      </w:r>
      <w:r w:rsidR="00882CEB">
        <w:rPr>
          <w:rFonts w:ascii="Times New Roman" w:hAnsi="Times New Roman" w:cs="Times New Roman"/>
          <w:sz w:val="24"/>
          <w:szCs w:val="24"/>
        </w:rPr>
        <w:t>aquisição</w:t>
      </w:r>
      <w:r w:rsidR="009E1AB0" w:rsidRPr="008E20AD">
        <w:rPr>
          <w:rFonts w:ascii="Times New Roman" w:hAnsi="Times New Roman" w:cs="Times New Roman"/>
          <w:sz w:val="24"/>
          <w:szCs w:val="24"/>
        </w:rPr>
        <w:t>.</w:t>
      </w:r>
    </w:p>
    <w:p w14:paraId="01DD2DC5" w14:textId="731488F6" w:rsidR="00EA6499" w:rsidRPr="008E20AD" w:rsidRDefault="009E40D3" w:rsidP="009E1AB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>Declaro sob as penalidades previstas no art. 299 do Código Penal Brasileiro, que essas informações são verdadeiras e que estou ciente de que a omissão ou apresentação de dados falsos e/ou divergentes podem acarretar na eliminação do estudante do processo seletivo.</w:t>
      </w:r>
    </w:p>
    <w:p w14:paraId="7CF0B5F0" w14:textId="77777777" w:rsidR="009E1AB0" w:rsidRPr="008E20AD" w:rsidRDefault="009E1AB0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918BE" w14:textId="5B58E908" w:rsidR="00EA6499" w:rsidRPr="008E20AD" w:rsidRDefault="009E40D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>DADOS DO RESPONSÁVEL (para os alunos menores de 18 anos)</w:t>
      </w:r>
    </w:p>
    <w:p w14:paraId="1299C43A" w14:textId="77777777" w:rsidR="00EA6499" w:rsidRPr="008E20AD" w:rsidRDefault="00EA6499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104F5" w14:textId="77777777" w:rsidR="009E1AB0" w:rsidRPr="008E20AD" w:rsidRDefault="009E40D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>NOME:</w:t>
      </w:r>
      <w:r w:rsidR="009E1AB0" w:rsidRPr="008E20A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14:paraId="11D54B9B" w14:textId="77777777" w:rsidR="009E1AB0" w:rsidRPr="008E20AD" w:rsidRDefault="009E40D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>CPF:</w:t>
      </w:r>
      <w:r w:rsidR="009E1AB0" w:rsidRPr="008E20AD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5E386AE" w14:textId="2AC62139" w:rsidR="00EA6499" w:rsidRDefault="009E40D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AD">
        <w:rPr>
          <w:rFonts w:ascii="Times New Roman" w:hAnsi="Times New Roman" w:cs="Times New Roman"/>
          <w:sz w:val="24"/>
          <w:szCs w:val="24"/>
        </w:rPr>
        <w:t>RG:</w:t>
      </w:r>
      <w:r w:rsidR="009E1AB0" w:rsidRPr="008E20A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2AB1E2DC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8D07E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31896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30FC8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1249A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60394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44A96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E4637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89136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7874E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E8823" w14:textId="6632E6D1" w:rsidR="00527103" w:rsidRDefault="00527103" w:rsidP="005271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lang w:eastAsia="pt-BR"/>
        </w:rPr>
        <w:drawing>
          <wp:inline distT="0" distB="0" distL="0" distR="0" wp14:anchorId="49CDD291" wp14:editId="7813DB11">
            <wp:extent cx="895350" cy="8286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D6BD6" w14:textId="77777777" w:rsidR="00527103" w:rsidRDefault="00527103" w:rsidP="00527103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MINISTÉRIO DA EDUCAÇÃO</w:t>
      </w:r>
    </w:p>
    <w:p w14:paraId="704EC782" w14:textId="77777777" w:rsidR="00527103" w:rsidRDefault="00527103" w:rsidP="00527103">
      <w:pPr>
        <w:pStyle w:val="Standard"/>
        <w:jc w:val="center"/>
      </w:pPr>
      <w:r>
        <w:rPr>
          <w:rFonts w:cs="Times New Roman"/>
        </w:rPr>
        <w:t>SECRETARIA DE EDUCAÇÃO PROFISSIONAL E TECNOLÓGICA</w:t>
      </w:r>
    </w:p>
    <w:p w14:paraId="1948AD1B" w14:textId="77777777" w:rsidR="00527103" w:rsidRDefault="00527103" w:rsidP="00527103">
      <w:pPr>
        <w:pStyle w:val="Standard"/>
        <w:jc w:val="center"/>
      </w:pPr>
      <w:r>
        <w:rPr>
          <w:rFonts w:cs="Times New Roman"/>
        </w:rPr>
        <w:t>INSTITUTO FEDERAL DE EDUCAÇÃO, CIÊNCIA E TECNOLOGIA BAIANO</w:t>
      </w:r>
    </w:p>
    <w:p w14:paraId="1425A76C" w14:textId="77777777" w:rsidR="00527103" w:rsidRDefault="00527103" w:rsidP="00527103">
      <w:pPr>
        <w:pStyle w:val="Standard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0394A012" w14:textId="77777777" w:rsidR="00527103" w:rsidRDefault="00527103" w:rsidP="00527103">
      <w:pPr>
        <w:pStyle w:val="Standard"/>
        <w:spacing w:line="276" w:lineRule="auto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77CD911A" w14:textId="77777777" w:rsidR="00527103" w:rsidRDefault="00527103" w:rsidP="00527103">
      <w:pPr>
        <w:pStyle w:val="Standard"/>
        <w:spacing w:line="276" w:lineRule="auto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244485FD" w14:textId="1F395057" w:rsidR="00527103" w:rsidRDefault="00527103" w:rsidP="00BF4A6F">
      <w:pPr>
        <w:pStyle w:val="Standard"/>
        <w:spacing w:line="276" w:lineRule="auto"/>
        <w:jc w:val="center"/>
      </w:pPr>
      <w:r>
        <w:rPr>
          <w:rFonts w:cs="Times New Roman"/>
          <w:b/>
          <w:bCs/>
          <w:spacing w:val="1"/>
          <w:shd w:val="clear" w:color="auto" w:fill="FFFFFF"/>
        </w:rPr>
        <w:t>EDI</w:t>
      </w:r>
      <w:r>
        <w:rPr>
          <w:rFonts w:cs="Times New Roman"/>
          <w:b/>
          <w:bCs/>
          <w:spacing w:val="7"/>
          <w:shd w:val="clear" w:color="auto" w:fill="FFFFFF"/>
        </w:rPr>
        <w:t>T</w:t>
      </w:r>
      <w:r>
        <w:rPr>
          <w:rFonts w:cs="Times New Roman"/>
          <w:b/>
          <w:bCs/>
          <w:spacing w:val="-10"/>
          <w:shd w:val="clear" w:color="auto" w:fill="FFFFFF"/>
        </w:rPr>
        <w:t>A</w:t>
      </w:r>
      <w:r>
        <w:rPr>
          <w:rFonts w:cs="Times New Roman"/>
          <w:b/>
          <w:bCs/>
          <w:spacing w:val="1"/>
          <w:shd w:val="clear" w:color="auto" w:fill="FFFFFF"/>
        </w:rPr>
        <w:t>L</w:t>
      </w:r>
      <w:r>
        <w:rPr>
          <w:rFonts w:cs="Times New Roman"/>
          <w:b/>
          <w:bCs/>
          <w:spacing w:val="-5"/>
          <w:shd w:val="clear" w:color="auto" w:fill="FFFFFF"/>
        </w:rPr>
        <w:t xml:space="preserve"> Nº</w:t>
      </w:r>
      <w:r>
        <w:rPr>
          <w:rFonts w:cs="Times New Roman"/>
          <w:b/>
          <w:bCs/>
          <w:spacing w:val="1"/>
          <w:shd w:val="clear" w:color="auto" w:fill="FFFFFF"/>
        </w:rPr>
        <w:t xml:space="preserve"> </w:t>
      </w:r>
      <w:r w:rsidR="00BF4A6F" w:rsidRPr="00BF4A6F">
        <w:rPr>
          <w:rFonts w:cs="Times New Roman"/>
          <w:b/>
          <w:bCs/>
          <w:spacing w:val="1"/>
          <w:shd w:val="clear" w:color="auto" w:fill="FFFFFF"/>
        </w:rPr>
        <w:t>19/2021</w:t>
      </w:r>
    </w:p>
    <w:p w14:paraId="73D4F1FB" w14:textId="77777777" w:rsidR="00527103" w:rsidRDefault="00527103" w:rsidP="005271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E63D5" w14:textId="4D0A7443" w:rsidR="00527103" w:rsidRPr="00681EE5" w:rsidRDefault="00527103" w:rsidP="00681E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IV</w:t>
      </w:r>
      <w:r w:rsidRPr="004265E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D2E7D">
        <w:rPr>
          <w:rFonts w:ascii="Times New Roman" w:hAnsi="Times New Roman" w:cs="Times New Roman"/>
          <w:b/>
          <w:bCs/>
          <w:sz w:val="24"/>
          <w:szCs w:val="24"/>
        </w:rPr>
        <w:t>DISTRIBUIÇÃO DOS RECURSOS E VAGAS</w:t>
      </w:r>
    </w:p>
    <w:p w14:paraId="3069CA33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112"/>
        <w:gridCol w:w="1360"/>
        <w:gridCol w:w="1397"/>
        <w:gridCol w:w="1659"/>
        <w:gridCol w:w="1268"/>
      </w:tblGrid>
      <w:tr w:rsidR="00BF4A6F" w14:paraId="18D81CDE" w14:textId="77777777" w:rsidTr="006A45DF">
        <w:tc>
          <w:tcPr>
            <w:tcW w:w="1838" w:type="dxa"/>
          </w:tcPr>
          <w:p w14:paraId="0616CC4E" w14:textId="3561AAAF" w:rsidR="00BF4A6F" w:rsidRPr="00681EE5" w:rsidRDefault="00CA5BAE" w:rsidP="00681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A</w:t>
            </w:r>
            <w:r w:rsidR="00BF4A6F" w:rsidRPr="0068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uxílio</w:t>
            </w:r>
          </w:p>
        </w:tc>
        <w:tc>
          <w:tcPr>
            <w:tcW w:w="1276" w:type="dxa"/>
          </w:tcPr>
          <w:p w14:paraId="33A86D01" w14:textId="62618AE6" w:rsidR="00BF4A6F" w:rsidRPr="00681EE5" w:rsidRDefault="00BF4A6F" w:rsidP="00681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Valor/mês</w:t>
            </w:r>
          </w:p>
        </w:tc>
        <w:tc>
          <w:tcPr>
            <w:tcW w:w="1112" w:type="dxa"/>
          </w:tcPr>
          <w:p w14:paraId="5F6AA0B2" w14:textId="531A945C" w:rsidR="00BF4A6F" w:rsidRPr="00681EE5" w:rsidRDefault="00BF4A6F" w:rsidP="00681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81EE5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º</w:t>
            </w:r>
            <w:r w:rsidRPr="0068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meses</w:t>
            </w:r>
          </w:p>
        </w:tc>
        <w:tc>
          <w:tcPr>
            <w:tcW w:w="1360" w:type="dxa"/>
          </w:tcPr>
          <w:p w14:paraId="3DBA8276" w14:textId="77777777" w:rsidR="00BF4A6F" w:rsidRPr="00681EE5" w:rsidRDefault="00BF4A6F" w:rsidP="00681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de vagas</w:t>
            </w:r>
          </w:p>
          <w:p w14:paraId="18A3A4A2" w14:textId="77777777" w:rsidR="00BF4A6F" w:rsidRPr="00681EE5" w:rsidRDefault="00BF4A6F" w:rsidP="00681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58EF97C4" w14:textId="69B34D71" w:rsidR="00BF4A6F" w:rsidRPr="00681EE5" w:rsidRDefault="00CA5BAE" w:rsidP="00681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</w:t>
            </w:r>
            <w:r w:rsidR="00BF4A6F" w:rsidRPr="0068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 por estudante</w:t>
            </w:r>
          </w:p>
        </w:tc>
        <w:tc>
          <w:tcPr>
            <w:tcW w:w="1659" w:type="dxa"/>
          </w:tcPr>
          <w:p w14:paraId="7A9E2DE4" w14:textId="5A0879C5" w:rsidR="00BF4A6F" w:rsidRPr="00681EE5" w:rsidRDefault="00BF4A6F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E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2925E1" w:rsidRPr="00681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5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empenhado </w:t>
            </w:r>
            <w:r w:rsidR="004D3728" w:rsidRPr="00681EE5">
              <w:rPr>
                <w:rFonts w:ascii="Times New Roman" w:hAnsi="Times New Roman" w:cs="Times New Roman"/>
                <w:b/>
                <w:sz w:val="24"/>
                <w:szCs w:val="24"/>
              </w:rPr>
              <w:t>por auxílio</w:t>
            </w:r>
          </w:p>
        </w:tc>
        <w:tc>
          <w:tcPr>
            <w:tcW w:w="1268" w:type="dxa"/>
          </w:tcPr>
          <w:p w14:paraId="21536F0D" w14:textId="292140F5" w:rsidR="00BF4A6F" w:rsidRPr="00681EE5" w:rsidRDefault="00CA5BAE" w:rsidP="00681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 do empenho</w:t>
            </w:r>
          </w:p>
        </w:tc>
      </w:tr>
      <w:tr w:rsidR="002925E1" w14:paraId="67E41D77" w14:textId="77777777" w:rsidTr="006A45DF">
        <w:tc>
          <w:tcPr>
            <w:tcW w:w="1838" w:type="dxa"/>
          </w:tcPr>
          <w:p w14:paraId="35D82DA4" w14:textId="7D6F0294" w:rsidR="002925E1" w:rsidRPr="00681EE5" w:rsidRDefault="002925E1" w:rsidP="002925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Auxílio Pacote de Dados – Mensal</w:t>
            </w:r>
          </w:p>
        </w:tc>
        <w:tc>
          <w:tcPr>
            <w:tcW w:w="1276" w:type="dxa"/>
          </w:tcPr>
          <w:p w14:paraId="415BC0DF" w14:textId="26C2EE6A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R$65,00</w:t>
            </w:r>
          </w:p>
        </w:tc>
        <w:tc>
          <w:tcPr>
            <w:tcW w:w="1112" w:type="dxa"/>
          </w:tcPr>
          <w:p w14:paraId="7803121C" w14:textId="1F411BB9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60" w:type="dxa"/>
          </w:tcPr>
          <w:p w14:paraId="28DAB9FA" w14:textId="1FD13910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6A1D84C2" w14:textId="3886DEC6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R$195,00</w:t>
            </w:r>
          </w:p>
        </w:tc>
        <w:tc>
          <w:tcPr>
            <w:tcW w:w="1659" w:type="dxa"/>
          </w:tcPr>
          <w:p w14:paraId="097AF79F" w14:textId="51A5C2C9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R$3.900,00</w:t>
            </w:r>
          </w:p>
        </w:tc>
        <w:tc>
          <w:tcPr>
            <w:tcW w:w="1268" w:type="dxa"/>
          </w:tcPr>
          <w:p w14:paraId="4D7A4CE0" w14:textId="39F1DED8" w:rsidR="002925E1" w:rsidRPr="00CA5BAE" w:rsidRDefault="00CA5BAE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XXXXXX</w:t>
            </w:r>
          </w:p>
        </w:tc>
      </w:tr>
      <w:tr w:rsidR="002925E1" w14:paraId="196F500C" w14:textId="77777777" w:rsidTr="006A45DF">
        <w:tc>
          <w:tcPr>
            <w:tcW w:w="1838" w:type="dxa"/>
          </w:tcPr>
          <w:p w14:paraId="354B543E" w14:textId="51965D63" w:rsidR="002925E1" w:rsidRPr="00681EE5" w:rsidRDefault="002925E1" w:rsidP="002925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Auxílio Contratação de Banda Larga (</w:t>
            </w:r>
            <w:proofErr w:type="spellStart"/>
            <w:r w:rsidRPr="00681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wi-fi</w:t>
            </w:r>
            <w:proofErr w:type="spellEnd"/>
            <w:r w:rsidRPr="00681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– Mensal </w:t>
            </w:r>
          </w:p>
        </w:tc>
        <w:tc>
          <w:tcPr>
            <w:tcW w:w="1276" w:type="dxa"/>
          </w:tcPr>
          <w:p w14:paraId="25EBAB96" w14:textId="108984CC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R$65,00</w:t>
            </w:r>
          </w:p>
        </w:tc>
        <w:tc>
          <w:tcPr>
            <w:tcW w:w="1112" w:type="dxa"/>
          </w:tcPr>
          <w:p w14:paraId="5D2263E5" w14:textId="06B833D2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60" w:type="dxa"/>
          </w:tcPr>
          <w:p w14:paraId="0B5F3032" w14:textId="63A8AB1F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97" w:type="dxa"/>
          </w:tcPr>
          <w:p w14:paraId="5DC8A622" w14:textId="58B9A811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R$195,00</w:t>
            </w:r>
          </w:p>
        </w:tc>
        <w:tc>
          <w:tcPr>
            <w:tcW w:w="1659" w:type="dxa"/>
          </w:tcPr>
          <w:p w14:paraId="759A5A7D" w14:textId="5F2E8B35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R$19.500,00</w:t>
            </w:r>
          </w:p>
        </w:tc>
        <w:tc>
          <w:tcPr>
            <w:tcW w:w="1268" w:type="dxa"/>
          </w:tcPr>
          <w:p w14:paraId="6252D1FE" w14:textId="77777777" w:rsidR="00CA5BAE" w:rsidRPr="00CA5BAE" w:rsidRDefault="00CA5BAE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E5C14" w14:textId="0EFEDC37" w:rsidR="002925E1" w:rsidRPr="00CA5BAE" w:rsidRDefault="00CA5BAE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XXXXXX</w:t>
            </w:r>
          </w:p>
        </w:tc>
      </w:tr>
      <w:tr w:rsidR="002925E1" w14:paraId="0CF3BFA1" w14:textId="77777777" w:rsidTr="006A45DF">
        <w:tc>
          <w:tcPr>
            <w:tcW w:w="1838" w:type="dxa"/>
          </w:tcPr>
          <w:p w14:paraId="5E5E9B99" w14:textId="35D49B59" w:rsidR="002925E1" w:rsidRPr="00681EE5" w:rsidRDefault="002925E1" w:rsidP="002925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Auxílio Aquisição e/ou manutenção de Equipamentos – Parcela Única</w:t>
            </w:r>
          </w:p>
        </w:tc>
        <w:tc>
          <w:tcPr>
            <w:tcW w:w="1276" w:type="dxa"/>
          </w:tcPr>
          <w:p w14:paraId="6E84221B" w14:textId="38586D7D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R$600,00</w:t>
            </w:r>
          </w:p>
        </w:tc>
        <w:tc>
          <w:tcPr>
            <w:tcW w:w="1112" w:type="dxa"/>
          </w:tcPr>
          <w:p w14:paraId="5E1D6ABB" w14:textId="336D2B2E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60" w:type="dxa"/>
          </w:tcPr>
          <w:p w14:paraId="29946AC4" w14:textId="7E1E4439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397" w:type="dxa"/>
          </w:tcPr>
          <w:p w14:paraId="3DD0AB15" w14:textId="6A2C279B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R$600,00</w:t>
            </w:r>
          </w:p>
        </w:tc>
        <w:tc>
          <w:tcPr>
            <w:tcW w:w="1659" w:type="dxa"/>
          </w:tcPr>
          <w:p w14:paraId="09402238" w14:textId="179F6991" w:rsidR="002925E1" w:rsidRPr="00CA5BAE" w:rsidRDefault="002925E1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R$54.000,00</w:t>
            </w:r>
          </w:p>
        </w:tc>
        <w:tc>
          <w:tcPr>
            <w:tcW w:w="1268" w:type="dxa"/>
          </w:tcPr>
          <w:p w14:paraId="51998577" w14:textId="77777777" w:rsidR="00CA5BAE" w:rsidRPr="00CA5BAE" w:rsidRDefault="00CA5BAE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D6CCC" w14:textId="1E4ED6F7" w:rsidR="002925E1" w:rsidRPr="00CA5BAE" w:rsidRDefault="00CA5BAE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XXXXXX</w:t>
            </w:r>
          </w:p>
        </w:tc>
      </w:tr>
      <w:tr w:rsidR="002925E1" w14:paraId="67FF4719" w14:textId="77777777" w:rsidTr="006A45DF">
        <w:tc>
          <w:tcPr>
            <w:tcW w:w="1838" w:type="dxa"/>
          </w:tcPr>
          <w:p w14:paraId="7E0B3E27" w14:textId="7BC5C35A" w:rsidR="002925E1" w:rsidRPr="00CA5BAE" w:rsidRDefault="00CA5BAE" w:rsidP="00CA5B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XXXXXX</w:t>
            </w:r>
          </w:p>
        </w:tc>
        <w:tc>
          <w:tcPr>
            <w:tcW w:w="1276" w:type="dxa"/>
          </w:tcPr>
          <w:p w14:paraId="105C66FE" w14:textId="3C986B23" w:rsidR="002925E1" w:rsidRDefault="00CA5BAE" w:rsidP="002925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XXXXXX</w:t>
            </w:r>
          </w:p>
        </w:tc>
        <w:tc>
          <w:tcPr>
            <w:tcW w:w="1112" w:type="dxa"/>
          </w:tcPr>
          <w:p w14:paraId="43E7C576" w14:textId="2202D07B" w:rsidR="002925E1" w:rsidRDefault="00CA5BAE" w:rsidP="002925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XXXXX</w:t>
            </w:r>
          </w:p>
        </w:tc>
        <w:tc>
          <w:tcPr>
            <w:tcW w:w="1360" w:type="dxa"/>
          </w:tcPr>
          <w:p w14:paraId="2D8F19A2" w14:textId="6104BE25" w:rsidR="002925E1" w:rsidRDefault="00CA5BAE" w:rsidP="002925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XXXXXX</w:t>
            </w:r>
          </w:p>
        </w:tc>
        <w:tc>
          <w:tcPr>
            <w:tcW w:w="1397" w:type="dxa"/>
          </w:tcPr>
          <w:p w14:paraId="65D7268E" w14:textId="0DFF8BE1" w:rsidR="002925E1" w:rsidRDefault="00CA5BAE" w:rsidP="002925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XXXXXX</w:t>
            </w:r>
          </w:p>
        </w:tc>
        <w:tc>
          <w:tcPr>
            <w:tcW w:w="1659" w:type="dxa"/>
          </w:tcPr>
          <w:p w14:paraId="09EEF31A" w14:textId="1FA5E293" w:rsidR="002925E1" w:rsidRDefault="00CA5BAE" w:rsidP="002925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BAE">
              <w:rPr>
                <w:rFonts w:ascii="Times New Roman" w:hAnsi="Times New Roman" w:cs="Times New Roman"/>
                <w:b/>
                <w:sz w:val="24"/>
                <w:szCs w:val="24"/>
              </w:rPr>
              <w:t>XXXXXX</w:t>
            </w:r>
          </w:p>
        </w:tc>
        <w:tc>
          <w:tcPr>
            <w:tcW w:w="1268" w:type="dxa"/>
          </w:tcPr>
          <w:p w14:paraId="2EF0D3EF" w14:textId="2B7A4560" w:rsidR="002925E1" w:rsidRPr="006A45DF" w:rsidRDefault="00276F0F" w:rsidP="002925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R$77.400,00</w:t>
            </w:r>
          </w:p>
        </w:tc>
      </w:tr>
    </w:tbl>
    <w:p w14:paraId="657ED161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361AF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7628C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C64E2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0BA4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66EBD" w14:textId="77777777" w:rsidR="00527103" w:rsidRDefault="00527103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252F5" w14:textId="77777777" w:rsidR="004A578B" w:rsidRDefault="004A578B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5657B" w14:textId="77777777" w:rsidR="004A578B" w:rsidRDefault="004A578B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0FC7" w14:textId="77777777" w:rsidR="004A578B" w:rsidRDefault="004A578B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114F2" w14:textId="77777777" w:rsidR="004A578B" w:rsidRDefault="004A578B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D3E9C" w14:textId="77777777" w:rsidR="004A578B" w:rsidRDefault="004A578B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F5BA8" w14:textId="389D9A60" w:rsidR="004A578B" w:rsidRDefault="004A578B" w:rsidP="004A57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lang w:eastAsia="pt-BR"/>
        </w:rPr>
        <w:lastRenderedPageBreak/>
        <w:drawing>
          <wp:inline distT="0" distB="0" distL="0" distR="0" wp14:anchorId="2F962884" wp14:editId="2E9D1D6E">
            <wp:extent cx="895350" cy="8286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8179F" w14:textId="77777777" w:rsidR="004A578B" w:rsidRDefault="004A578B" w:rsidP="004A578B">
      <w:pPr>
        <w:pStyle w:val="Standard"/>
        <w:jc w:val="center"/>
      </w:pPr>
      <w:r>
        <w:rPr>
          <w:rFonts w:cs="Times New Roman"/>
        </w:rPr>
        <w:t>MINISTÉRIO DA EDUCAÇÃO</w:t>
      </w:r>
    </w:p>
    <w:p w14:paraId="74DF0CF2" w14:textId="77777777" w:rsidR="004A578B" w:rsidRDefault="004A578B" w:rsidP="004A578B">
      <w:pPr>
        <w:pStyle w:val="Standard"/>
        <w:jc w:val="center"/>
      </w:pPr>
      <w:r>
        <w:rPr>
          <w:rFonts w:cs="Times New Roman"/>
        </w:rPr>
        <w:t>SECRETARIA DE EDUCAÇÃO PROFISSIONAL E TECNOLÓGICA</w:t>
      </w:r>
    </w:p>
    <w:p w14:paraId="2C00861E" w14:textId="77777777" w:rsidR="004A578B" w:rsidRDefault="004A578B" w:rsidP="004A578B">
      <w:pPr>
        <w:pStyle w:val="Standard"/>
        <w:jc w:val="center"/>
      </w:pPr>
      <w:r>
        <w:rPr>
          <w:rFonts w:cs="Times New Roman"/>
        </w:rPr>
        <w:t>INSTITUTO FEDERAL DE EDUCAÇÃO, CIÊNCIA E TECNOLOGIA BAIANO</w:t>
      </w:r>
    </w:p>
    <w:p w14:paraId="2B25FD73" w14:textId="77777777" w:rsidR="004A578B" w:rsidRDefault="004A578B" w:rsidP="004A578B">
      <w:pPr>
        <w:pStyle w:val="Standard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6B78E25E" w14:textId="77777777" w:rsidR="004A578B" w:rsidRDefault="004A578B" w:rsidP="004A578B">
      <w:pPr>
        <w:pStyle w:val="Standard"/>
        <w:jc w:val="center"/>
        <w:rPr>
          <w:rFonts w:cs="Times New Roman"/>
          <w:b/>
          <w:bCs/>
          <w:spacing w:val="1"/>
          <w:shd w:val="clear" w:color="auto" w:fill="FFFFFF"/>
        </w:rPr>
      </w:pPr>
    </w:p>
    <w:p w14:paraId="179115D4" w14:textId="18756C12" w:rsidR="004A578B" w:rsidRPr="00BF4A6F" w:rsidRDefault="004A578B" w:rsidP="004A578B">
      <w:pPr>
        <w:pStyle w:val="Standard"/>
        <w:spacing w:line="276" w:lineRule="auto"/>
        <w:jc w:val="center"/>
      </w:pPr>
      <w:r>
        <w:rPr>
          <w:rFonts w:cs="Times New Roman"/>
          <w:b/>
          <w:bCs/>
          <w:spacing w:val="1"/>
          <w:shd w:val="clear" w:color="auto" w:fill="FFFFFF"/>
        </w:rPr>
        <w:t>EDI</w:t>
      </w:r>
      <w:r>
        <w:rPr>
          <w:rFonts w:cs="Times New Roman"/>
          <w:b/>
          <w:bCs/>
          <w:spacing w:val="7"/>
          <w:shd w:val="clear" w:color="auto" w:fill="FFFFFF"/>
        </w:rPr>
        <w:t>T</w:t>
      </w:r>
      <w:r>
        <w:rPr>
          <w:rFonts w:cs="Times New Roman"/>
          <w:b/>
          <w:bCs/>
          <w:spacing w:val="-10"/>
          <w:shd w:val="clear" w:color="auto" w:fill="FFFFFF"/>
        </w:rPr>
        <w:t>A</w:t>
      </w:r>
      <w:r>
        <w:rPr>
          <w:rFonts w:cs="Times New Roman"/>
          <w:b/>
          <w:bCs/>
          <w:spacing w:val="1"/>
          <w:shd w:val="clear" w:color="auto" w:fill="FFFFFF"/>
        </w:rPr>
        <w:t>L</w:t>
      </w:r>
      <w:r>
        <w:rPr>
          <w:rFonts w:cs="Times New Roman"/>
          <w:b/>
          <w:bCs/>
          <w:spacing w:val="-5"/>
          <w:shd w:val="clear" w:color="auto" w:fill="FFFFFF"/>
        </w:rPr>
        <w:t xml:space="preserve"> Nº</w:t>
      </w:r>
      <w:r>
        <w:rPr>
          <w:rFonts w:cs="Times New Roman"/>
          <w:b/>
          <w:bCs/>
          <w:spacing w:val="1"/>
          <w:shd w:val="clear" w:color="auto" w:fill="FFFFFF"/>
        </w:rPr>
        <w:t xml:space="preserve"> </w:t>
      </w:r>
      <w:r w:rsidR="00BF4A6F" w:rsidRPr="00BF4A6F">
        <w:rPr>
          <w:rFonts w:cs="Times New Roman"/>
          <w:b/>
          <w:bCs/>
          <w:spacing w:val="1"/>
          <w:shd w:val="clear" w:color="auto" w:fill="FFFFFF"/>
        </w:rPr>
        <w:t>19</w:t>
      </w:r>
      <w:r w:rsidRPr="00BF4A6F">
        <w:rPr>
          <w:rFonts w:cs="Times New Roman"/>
          <w:b/>
          <w:bCs/>
          <w:spacing w:val="1"/>
          <w:shd w:val="clear" w:color="auto" w:fill="FFFFFF"/>
        </w:rPr>
        <w:t>/2021</w:t>
      </w:r>
    </w:p>
    <w:p w14:paraId="33FF2C39" w14:textId="77777777" w:rsidR="004A578B" w:rsidRDefault="004A578B" w:rsidP="004A57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0681D" w14:textId="5735B6EF" w:rsidR="004A578B" w:rsidRDefault="004A578B" w:rsidP="004A57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9B5370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CRONOGRAMA</w:t>
      </w:r>
    </w:p>
    <w:p w14:paraId="564BF44D" w14:textId="77777777" w:rsidR="004A578B" w:rsidRDefault="004A578B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386"/>
      </w:tblGrid>
      <w:tr w:rsidR="006A4795" w14:paraId="24A3501B" w14:textId="77777777" w:rsidTr="002925E1">
        <w:tc>
          <w:tcPr>
            <w:tcW w:w="5524" w:type="dxa"/>
          </w:tcPr>
          <w:p w14:paraId="3CF9F5B7" w14:textId="2E7F2A0C" w:rsidR="006A4795" w:rsidRDefault="006A4795" w:rsidP="00BF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FASES</w:t>
            </w:r>
          </w:p>
        </w:tc>
        <w:tc>
          <w:tcPr>
            <w:tcW w:w="4386" w:type="dxa"/>
          </w:tcPr>
          <w:p w14:paraId="5C542F31" w14:textId="682C4680" w:rsidR="006A4795" w:rsidRDefault="006A4795" w:rsidP="00BF4A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PERÍODO/DATA</w:t>
            </w:r>
            <w:r w:rsidR="003B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6A4795" w14:paraId="56C5A1D3" w14:textId="77777777" w:rsidTr="002925E1">
        <w:tc>
          <w:tcPr>
            <w:tcW w:w="5524" w:type="dxa"/>
          </w:tcPr>
          <w:p w14:paraId="2844E577" w14:textId="1389D3C5" w:rsidR="006A4795" w:rsidRDefault="006A4795" w:rsidP="006A47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FFB">
              <w:rPr>
                <w:rFonts w:ascii="Times New Roman" w:hAnsi="Times New Roman" w:cs="Times New Roman"/>
                <w:bCs/>
                <w:sz w:val="24"/>
                <w:szCs w:val="24"/>
              </w:rPr>
              <w:t>Publicação e divulgação do Edital</w:t>
            </w:r>
            <w:r w:rsidR="003B1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site oficial e demais redes sociais do campus</w:t>
            </w:r>
          </w:p>
        </w:tc>
        <w:tc>
          <w:tcPr>
            <w:tcW w:w="4386" w:type="dxa"/>
          </w:tcPr>
          <w:p w14:paraId="15746A00" w14:textId="77777777" w:rsidR="006A45DF" w:rsidRDefault="006A45DF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23CEE8" w14:textId="2E1331E1" w:rsidR="006A4795" w:rsidRPr="003B1834" w:rsidRDefault="006A4795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6A4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11</w:t>
            </w:r>
            <w:r w:rsidRPr="003B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/10/2021</w:t>
            </w:r>
          </w:p>
        </w:tc>
      </w:tr>
      <w:tr w:rsidR="006A4795" w14:paraId="3E6B3DC9" w14:textId="77777777" w:rsidTr="002925E1">
        <w:tc>
          <w:tcPr>
            <w:tcW w:w="5524" w:type="dxa"/>
          </w:tcPr>
          <w:p w14:paraId="0B9DFCE3" w14:textId="77777777" w:rsidR="003B1834" w:rsidRDefault="003B1834" w:rsidP="006A479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D2002F" w14:textId="77777777" w:rsidR="006A4795" w:rsidRDefault="006A4795" w:rsidP="006A479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FFB">
              <w:rPr>
                <w:rFonts w:ascii="Times New Roman" w:hAnsi="Times New Roman" w:cs="Times New Roman"/>
                <w:bCs/>
                <w:sz w:val="24"/>
                <w:szCs w:val="24"/>
              </w:rPr>
              <w:t>Período 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inscrição</w:t>
            </w:r>
            <w:r w:rsidR="003B1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via formulário</w:t>
            </w:r>
          </w:p>
          <w:p w14:paraId="76DE0C1E" w14:textId="769CB9AC" w:rsidR="006A45DF" w:rsidRDefault="006A45DF" w:rsidP="006A47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>
                <w:rPr>
                  <w:rStyle w:val="Hyperlink"/>
                  <w:rFonts w:ascii="Courier New" w:hAnsi="Courier New" w:cs="Courier New"/>
                  <w:color w:val="00008B"/>
                  <w:sz w:val="21"/>
                  <w:szCs w:val="21"/>
                  <w:shd w:val="clear" w:color="auto" w:fill="FEFEFC"/>
                </w:rPr>
                <w:t>https://docs.google.com/forms/d/e/1FAIpQLSecSgAojbrVbcQcdmEk1WPcLzRHOWNdgtm6CjoYQEgS0rLviw/viewform?usp=sf_link</w:t>
              </w:r>
            </w:hyperlink>
          </w:p>
        </w:tc>
        <w:tc>
          <w:tcPr>
            <w:tcW w:w="4386" w:type="dxa"/>
          </w:tcPr>
          <w:p w14:paraId="196C7DA1" w14:textId="77777777" w:rsidR="003B1834" w:rsidRPr="003B1834" w:rsidRDefault="003B1834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BF64A" w14:textId="77777777" w:rsidR="006A45DF" w:rsidRDefault="006A45DF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7001B8" w14:textId="4F809967" w:rsidR="002925E1" w:rsidRPr="003B1834" w:rsidRDefault="006A4795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a 19/10/2021</w:t>
            </w:r>
          </w:p>
          <w:p w14:paraId="3F83CD64" w14:textId="08C7D4B7" w:rsidR="002925E1" w:rsidRPr="003B1834" w:rsidRDefault="002925E1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795" w14:paraId="2B67B066" w14:textId="77777777" w:rsidTr="002925E1">
        <w:tc>
          <w:tcPr>
            <w:tcW w:w="5524" w:type="dxa"/>
          </w:tcPr>
          <w:p w14:paraId="332E144C" w14:textId="7AF3C89F" w:rsidR="006A4795" w:rsidRDefault="006A4795" w:rsidP="006A4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FFB">
              <w:rPr>
                <w:rFonts w:ascii="Times New Roman" w:hAnsi="Times New Roman" w:cs="Times New Roman"/>
                <w:bCs/>
                <w:sz w:val="24"/>
                <w:szCs w:val="24"/>
              </w:rPr>
              <w:t>Período 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análise e julgamento</w:t>
            </w:r>
          </w:p>
        </w:tc>
        <w:tc>
          <w:tcPr>
            <w:tcW w:w="4386" w:type="dxa"/>
          </w:tcPr>
          <w:p w14:paraId="09CD7E01" w14:textId="22B3483C" w:rsidR="006A4795" w:rsidRPr="003B1834" w:rsidRDefault="006A4795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a 25/10/2021</w:t>
            </w:r>
          </w:p>
        </w:tc>
      </w:tr>
      <w:tr w:rsidR="006A4795" w14:paraId="4F298F9C" w14:textId="77777777" w:rsidTr="002925E1">
        <w:tc>
          <w:tcPr>
            <w:tcW w:w="5524" w:type="dxa"/>
          </w:tcPr>
          <w:p w14:paraId="43E71032" w14:textId="27B8A9BA" w:rsidR="006A4795" w:rsidRDefault="006A4795" w:rsidP="006A4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Divulgação dos pré-selecionados por auxílio</w:t>
            </w:r>
          </w:p>
        </w:tc>
        <w:tc>
          <w:tcPr>
            <w:tcW w:w="4386" w:type="dxa"/>
          </w:tcPr>
          <w:p w14:paraId="12653186" w14:textId="36EA94F1" w:rsidR="006A4795" w:rsidRPr="003B1834" w:rsidRDefault="006A4795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26/10/2021</w:t>
            </w:r>
          </w:p>
        </w:tc>
      </w:tr>
      <w:tr w:rsidR="006A4795" w14:paraId="3A6D3661" w14:textId="77777777" w:rsidTr="002925E1">
        <w:tc>
          <w:tcPr>
            <w:tcW w:w="5524" w:type="dxa"/>
          </w:tcPr>
          <w:p w14:paraId="08773AC7" w14:textId="129993E6" w:rsidR="006A4795" w:rsidRDefault="006A4795" w:rsidP="006A4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Solicitação de recursos sobre o resultado da pré-seleção</w:t>
            </w:r>
          </w:p>
        </w:tc>
        <w:tc>
          <w:tcPr>
            <w:tcW w:w="4386" w:type="dxa"/>
          </w:tcPr>
          <w:p w14:paraId="6116955F" w14:textId="28CBA91C" w:rsidR="006A4795" w:rsidRPr="003B1834" w:rsidRDefault="006A4795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sz w:val="24"/>
                <w:szCs w:val="24"/>
              </w:rPr>
              <w:t>27 e 28/10/2021</w:t>
            </w:r>
          </w:p>
        </w:tc>
      </w:tr>
      <w:tr w:rsidR="006A4795" w14:paraId="79DB8DB8" w14:textId="77777777" w:rsidTr="002925E1">
        <w:tc>
          <w:tcPr>
            <w:tcW w:w="5524" w:type="dxa"/>
          </w:tcPr>
          <w:p w14:paraId="0ACBEB0D" w14:textId="60A5D435" w:rsidR="006A4795" w:rsidRDefault="006A4795" w:rsidP="006A4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Divulgação dos resultados dos recursos</w:t>
            </w:r>
          </w:p>
        </w:tc>
        <w:tc>
          <w:tcPr>
            <w:tcW w:w="4386" w:type="dxa"/>
          </w:tcPr>
          <w:p w14:paraId="4C0513F5" w14:textId="65D4D52F" w:rsidR="006A4795" w:rsidRPr="003B1834" w:rsidRDefault="006A4795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sz w:val="24"/>
                <w:szCs w:val="24"/>
              </w:rPr>
              <w:t>29/10/2021</w:t>
            </w:r>
          </w:p>
        </w:tc>
      </w:tr>
      <w:tr w:rsidR="006A4795" w14:paraId="57308DD8" w14:textId="77777777" w:rsidTr="002925E1">
        <w:tc>
          <w:tcPr>
            <w:tcW w:w="5524" w:type="dxa"/>
          </w:tcPr>
          <w:p w14:paraId="76D8C560" w14:textId="6179FA99" w:rsidR="006A4795" w:rsidRDefault="006A4795" w:rsidP="006A4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Divulgação da lista dos selecionados</w:t>
            </w:r>
          </w:p>
        </w:tc>
        <w:tc>
          <w:tcPr>
            <w:tcW w:w="4386" w:type="dxa"/>
          </w:tcPr>
          <w:p w14:paraId="7518E5B0" w14:textId="743AF8EE" w:rsidR="006A4795" w:rsidRPr="003B1834" w:rsidRDefault="00BF4A6F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sz w:val="24"/>
                <w:szCs w:val="24"/>
              </w:rPr>
              <w:t>03/11/2021</w:t>
            </w:r>
          </w:p>
        </w:tc>
      </w:tr>
      <w:tr w:rsidR="006A4795" w14:paraId="2958D26C" w14:textId="77777777" w:rsidTr="002925E1">
        <w:tc>
          <w:tcPr>
            <w:tcW w:w="5524" w:type="dxa"/>
          </w:tcPr>
          <w:p w14:paraId="7CBE6983" w14:textId="60298384" w:rsidR="006A4795" w:rsidRDefault="00BF4A6F" w:rsidP="006A4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Envio da planilha de pagamento para o gabinete</w:t>
            </w:r>
            <w:r w:rsidR="006A45DF">
              <w:rPr>
                <w:rFonts w:ascii="Times New Roman" w:hAnsi="Times New Roman" w:cs="Times New Roman"/>
                <w:sz w:val="24"/>
                <w:szCs w:val="24"/>
              </w:rPr>
              <w:t xml:space="preserve"> DG</w:t>
            </w:r>
          </w:p>
        </w:tc>
        <w:tc>
          <w:tcPr>
            <w:tcW w:w="4386" w:type="dxa"/>
          </w:tcPr>
          <w:p w14:paraId="316D6133" w14:textId="77777777" w:rsidR="006A45DF" w:rsidRDefault="006A45DF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2C2D3" w14:textId="156CA72B" w:rsidR="006A4795" w:rsidRPr="003B1834" w:rsidRDefault="00BF4A6F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sz w:val="24"/>
                <w:szCs w:val="24"/>
              </w:rPr>
              <w:t>05/11/2021</w:t>
            </w:r>
          </w:p>
        </w:tc>
      </w:tr>
      <w:tr w:rsidR="006A4795" w14:paraId="64A05146" w14:textId="77777777" w:rsidTr="002925E1">
        <w:tc>
          <w:tcPr>
            <w:tcW w:w="5524" w:type="dxa"/>
          </w:tcPr>
          <w:p w14:paraId="4F8D54CC" w14:textId="77516F35" w:rsidR="006A4795" w:rsidRDefault="00BF4A6F" w:rsidP="006A4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Provável pagamento </w:t>
            </w:r>
            <w:r w:rsidR="006A45DF">
              <w:rPr>
                <w:rFonts w:ascii="Times New Roman" w:hAnsi="Times New Roman" w:cs="Times New Roman"/>
                <w:sz w:val="24"/>
                <w:szCs w:val="24"/>
              </w:rPr>
              <w:t>da primeira parcela</w:t>
            </w:r>
            <w:bookmarkStart w:id="0" w:name="_GoBack"/>
            <w:bookmarkEnd w:id="0"/>
            <w:r w:rsidR="006A45DF">
              <w:rPr>
                <w:rFonts w:ascii="Times New Roman" w:hAnsi="Times New Roman" w:cs="Times New Roman"/>
                <w:sz w:val="24"/>
                <w:szCs w:val="24"/>
              </w:rPr>
              <w:t xml:space="preserve"> do Auxílio</w:t>
            </w:r>
          </w:p>
        </w:tc>
        <w:tc>
          <w:tcPr>
            <w:tcW w:w="4386" w:type="dxa"/>
          </w:tcPr>
          <w:p w14:paraId="7BFAEE99" w14:textId="466EA777" w:rsidR="006A4795" w:rsidRPr="003B1834" w:rsidRDefault="00BF4A6F" w:rsidP="003B18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sz w:val="24"/>
                <w:szCs w:val="24"/>
              </w:rPr>
              <w:t>A partir de 10/11/2021</w:t>
            </w:r>
          </w:p>
        </w:tc>
      </w:tr>
      <w:tr w:rsidR="006A45DF" w14:paraId="174DD498" w14:textId="77777777" w:rsidTr="002925E1">
        <w:tc>
          <w:tcPr>
            <w:tcW w:w="5524" w:type="dxa"/>
          </w:tcPr>
          <w:p w14:paraId="755AE7A2" w14:textId="77777777" w:rsidR="006A45DF" w:rsidRDefault="006A45DF" w:rsidP="006A4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14:paraId="3B751FB2" w14:textId="6B9ECB70" w:rsidR="006A45DF" w:rsidRDefault="006A45DF" w:rsidP="006A45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34">
              <w:rPr>
                <w:rFonts w:ascii="Times New Roman" w:hAnsi="Times New Roman" w:cs="Times New Roman"/>
                <w:b/>
                <w:sz w:val="20"/>
                <w:szCs w:val="20"/>
              </w:rPr>
              <w:t>*Programação sujeita a retificações e alterações, conforme as demandas.</w:t>
            </w:r>
          </w:p>
        </w:tc>
      </w:tr>
    </w:tbl>
    <w:p w14:paraId="71ADB581" w14:textId="77777777" w:rsidR="006A4795" w:rsidRPr="008E20AD" w:rsidRDefault="006A4795" w:rsidP="005B7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4795" w:rsidRPr="008E20AD">
      <w:pgSz w:w="11920" w:h="16840"/>
      <w:pgMar w:top="760" w:right="13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mZo0GdmVnTw5sR" id="bYIosCUf"/>
  </int:Manifest>
  <int:Observations>
    <int:Content id="bYIosCU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453FD"/>
    <w:multiLevelType w:val="multilevel"/>
    <w:tmpl w:val="06CE81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03D6F1B"/>
    <w:multiLevelType w:val="multilevel"/>
    <w:tmpl w:val="43BCD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278431E4"/>
    <w:multiLevelType w:val="hybridMultilevel"/>
    <w:tmpl w:val="4948E2D2"/>
    <w:lvl w:ilvl="0" w:tplc="4788B77E">
      <w:start w:val="1"/>
      <w:numFmt w:val="upperRoman"/>
      <w:lvlText w:val="%1)"/>
      <w:lvlJc w:val="left"/>
      <w:pPr>
        <w:ind w:left="996" w:hanging="192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-3"/>
        <w:w w:val="80"/>
        <w:sz w:val="15"/>
        <w:szCs w:val="15"/>
      </w:rPr>
    </w:lvl>
    <w:lvl w:ilvl="1" w:tplc="D45A17AC">
      <w:numFmt w:val="bullet"/>
      <w:lvlText w:val="•"/>
      <w:lvlJc w:val="left"/>
      <w:pPr>
        <w:ind w:left="1892" w:hanging="192"/>
      </w:pPr>
      <w:rPr>
        <w:rFonts w:hint="default"/>
      </w:rPr>
    </w:lvl>
    <w:lvl w:ilvl="2" w:tplc="A3AC71AC">
      <w:numFmt w:val="bullet"/>
      <w:lvlText w:val="•"/>
      <w:lvlJc w:val="left"/>
      <w:pPr>
        <w:ind w:left="2784" w:hanging="192"/>
      </w:pPr>
      <w:rPr>
        <w:rFonts w:hint="default"/>
      </w:rPr>
    </w:lvl>
    <w:lvl w:ilvl="3" w:tplc="395C0554">
      <w:numFmt w:val="bullet"/>
      <w:lvlText w:val="•"/>
      <w:lvlJc w:val="left"/>
      <w:pPr>
        <w:ind w:left="3676" w:hanging="192"/>
      </w:pPr>
      <w:rPr>
        <w:rFonts w:hint="default"/>
      </w:rPr>
    </w:lvl>
    <w:lvl w:ilvl="4" w:tplc="E728A508">
      <w:numFmt w:val="bullet"/>
      <w:lvlText w:val="•"/>
      <w:lvlJc w:val="left"/>
      <w:pPr>
        <w:ind w:left="4568" w:hanging="192"/>
      </w:pPr>
      <w:rPr>
        <w:rFonts w:hint="default"/>
      </w:rPr>
    </w:lvl>
    <w:lvl w:ilvl="5" w:tplc="B58893DE">
      <w:numFmt w:val="bullet"/>
      <w:lvlText w:val="•"/>
      <w:lvlJc w:val="left"/>
      <w:pPr>
        <w:ind w:left="5460" w:hanging="192"/>
      </w:pPr>
      <w:rPr>
        <w:rFonts w:hint="default"/>
      </w:rPr>
    </w:lvl>
    <w:lvl w:ilvl="6" w:tplc="2DE079B0">
      <w:numFmt w:val="bullet"/>
      <w:lvlText w:val="•"/>
      <w:lvlJc w:val="left"/>
      <w:pPr>
        <w:ind w:left="6352" w:hanging="192"/>
      </w:pPr>
      <w:rPr>
        <w:rFonts w:hint="default"/>
      </w:rPr>
    </w:lvl>
    <w:lvl w:ilvl="7" w:tplc="D856D332">
      <w:numFmt w:val="bullet"/>
      <w:lvlText w:val="•"/>
      <w:lvlJc w:val="left"/>
      <w:pPr>
        <w:ind w:left="7244" w:hanging="192"/>
      </w:pPr>
      <w:rPr>
        <w:rFonts w:hint="default"/>
      </w:rPr>
    </w:lvl>
    <w:lvl w:ilvl="8" w:tplc="C56A2AE8">
      <w:numFmt w:val="bullet"/>
      <w:lvlText w:val="•"/>
      <w:lvlJc w:val="left"/>
      <w:pPr>
        <w:ind w:left="8136" w:hanging="192"/>
      </w:pPr>
      <w:rPr>
        <w:rFonts w:hint="default"/>
      </w:rPr>
    </w:lvl>
  </w:abstractNum>
  <w:abstractNum w:abstractNumId="3">
    <w:nsid w:val="2D7D53BB"/>
    <w:multiLevelType w:val="hybridMultilevel"/>
    <w:tmpl w:val="73D41A34"/>
    <w:lvl w:ilvl="0" w:tplc="C556E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E7D35"/>
    <w:multiLevelType w:val="hybridMultilevel"/>
    <w:tmpl w:val="70561A10"/>
    <w:lvl w:ilvl="0" w:tplc="2F52D638">
      <w:start w:val="1"/>
      <w:numFmt w:val="upperRoman"/>
      <w:lvlText w:val="%1."/>
      <w:lvlJc w:val="left"/>
      <w:pPr>
        <w:ind w:left="802" w:hanging="178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-3"/>
        <w:w w:val="80"/>
        <w:sz w:val="15"/>
        <w:szCs w:val="15"/>
      </w:rPr>
    </w:lvl>
    <w:lvl w:ilvl="1" w:tplc="C1545328">
      <w:numFmt w:val="bullet"/>
      <w:lvlText w:val="•"/>
      <w:lvlJc w:val="left"/>
      <w:pPr>
        <w:ind w:left="1712" w:hanging="178"/>
      </w:pPr>
      <w:rPr>
        <w:rFonts w:hint="default"/>
      </w:rPr>
    </w:lvl>
    <w:lvl w:ilvl="2" w:tplc="B20E2EBC">
      <w:numFmt w:val="bullet"/>
      <w:lvlText w:val="•"/>
      <w:lvlJc w:val="left"/>
      <w:pPr>
        <w:ind w:left="2624" w:hanging="178"/>
      </w:pPr>
      <w:rPr>
        <w:rFonts w:hint="default"/>
      </w:rPr>
    </w:lvl>
    <w:lvl w:ilvl="3" w:tplc="445CF8B6">
      <w:numFmt w:val="bullet"/>
      <w:lvlText w:val="•"/>
      <w:lvlJc w:val="left"/>
      <w:pPr>
        <w:ind w:left="3536" w:hanging="178"/>
      </w:pPr>
      <w:rPr>
        <w:rFonts w:hint="default"/>
      </w:rPr>
    </w:lvl>
    <w:lvl w:ilvl="4" w:tplc="1AEAC604">
      <w:numFmt w:val="bullet"/>
      <w:lvlText w:val="•"/>
      <w:lvlJc w:val="left"/>
      <w:pPr>
        <w:ind w:left="4448" w:hanging="178"/>
      </w:pPr>
      <w:rPr>
        <w:rFonts w:hint="default"/>
      </w:rPr>
    </w:lvl>
    <w:lvl w:ilvl="5" w:tplc="0F163CC8">
      <w:numFmt w:val="bullet"/>
      <w:lvlText w:val="•"/>
      <w:lvlJc w:val="left"/>
      <w:pPr>
        <w:ind w:left="5360" w:hanging="178"/>
      </w:pPr>
      <w:rPr>
        <w:rFonts w:hint="default"/>
      </w:rPr>
    </w:lvl>
    <w:lvl w:ilvl="6" w:tplc="2BB41D6A">
      <w:numFmt w:val="bullet"/>
      <w:lvlText w:val="•"/>
      <w:lvlJc w:val="left"/>
      <w:pPr>
        <w:ind w:left="6272" w:hanging="178"/>
      </w:pPr>
      <w:rPr>
        <w:rFonts w:hint="default"/>
      </w:rPr>
    </w:lvl>
    <w:lvl w:ilvl="7" w:tplc="BC98961E">
      <w:numFmt w:val="bullet"/>
      <w:lvlText w:val="•"/>
      <w:lvlJc w:val="left"/>
      <w:pPr>
        <w:ind w:left="7184" w:hanging="178"/>
      </w:pPr>
      <w:rPr>
        <w:rFonts w:hint="default"/>
      </w:rPr>
    </w:lvl>
    <w:lvl w:ilvl="8" w:tplc="79C29C7A">
      <w:numFmt w:val="bullet"/>
      <w:lvlText w:val="•"/>
      <w:lvlJc w:val="left"/>
      <w:pPr>
        <w:ind w:left="8096" w:hanging="178"/>
      </w:pPr>
      <w:rPr>
        <w:rFonts w:hint="default"/>
      </w:rPr>
    </w:lvl>
  </w:abstractNum>
  <w:abstractNum w:abstractNumId="5">
    <w:nsid w:val="3C3048D4"/>
    <w:multiLevelType w:val="multilevel"/>
    <w:tmpl w:val="C2548B2E"/>
    <w:lvl w:ilvl="0">
      <w:start w:val="1"/>
      <w:numFmt w:val="decimal"/>
      <w:lvlText w:val="%1."/>
      <w:lvlJc w:val="left"/>
      <w:pPr>
        <w:ind w:left="1025" w:hanging="223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-1"/>
        <w:w w:val="104"/>
        <w:sz w:val="15"/>
        <w:szCs w:val="15"/>
      </w:rPr>
    </w:lvl>
    <w:lvl w:ilvl="1">
      <w:start w:val="1"/>
      <w:numFmt w:val="decimal"/>
      <w:lvlText w:val="%1.%2"/>
      <w:lvlJc w:val="left"/>
      <w:pPr>
        <w:ind w:left="802" w:hanging="335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-1"/>
        <w:w w:val="93"/>
        <w:sz w:val="15"/>
        <w:szCs w:val="15"/>
      </w:rPr>
    </w:lvl>
    <w:lvl w:ilvl="2">
      <w:start w:val="1"/>
      <w:numFmt w:val="decimal"/>
      <w:lvlText w:val="%1.%2.%3"/>
      <w:lvlJc w:val="left"/>
      <w:pPr>
        <w:ind w:left="802" w:hanging="5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-1"/>
        <w:w w:val="93"/>
        <w:sz w:val="15"/>
        <w:szCs w:val="15"/>
      </w:rPr>
    </w:lvl>
    <w:lvl w:ilvl="3">
      <w:numFmt w:val="bullet"/>
      <w:lvlText w:val="•"/>
      <w:lvlJc w:val="left"/>
      <w:pPr>
        <w:ind w:left="1280" w:hanging="500"/>
      </w:pPr>
      <w:rPr>
        <w:rFonts w:hint="default"/>
      </w:rPr>
    </w:lvl>
    <w:lvl w:ilvl="4">
      <w:numFmt w:val="bullet"/>
      <w:lvlText w:val="•"/>
      <w:lvlJc w:val="left"/>
      <w:pPr>
        <w:ind w:left="2514" w:hanging="500"/>
      </w:pPr>
      <w:rPr>
        <w:rFonts w:hint="default"/>
      </w:rPr>
    </w:lvl>
    <w:lvl w:ilvl="5">
      <w:numFmt w:val="bullet"/>
      <w:lvlText w:val="•"/>
      <w:lvlJc w:val="left"/>
      <w:pPr>
        <w:ind w:left="3748" w:hanging="500"/>
      </w:pPr>
      <w:rPr>
        <w:rFonts w:hint="default"/>
      </w:rPr>
    </w:lvl>
    <w:lvl w:ilvl="6">
      <w:numFmt w:val="bullet"/>
      <w:lvlText w:val="•"/>
      <w:lvlJc w:val="left"/>
      <w:pPr>
        <w:ind w:left="4982" w:hanging="500"/>
      </w:pPr>
      <w:rPr>
        <w:rFonts w:hint="default"/>
      </w:rPr>
    </w:lvl>
    <w:lvl w:ilvl="7">
      <w:numFmt w:val="bullet"/>
      <w:lvlText w:val="•"/>
      <w:lvlJc w:val="left"/>
      <w:pPr>
        <w:ind w:left="6217" w:hanging="500"/>
      </w:pPr>
      <w:rPr>
        <w:rFonts w:hint="default"/>
      </w:rPr>
    </w:lvl>
    <w:lvl w:ilvl="8">
      <w:numFmt w:val="bullet"/>
      <w:lvlText w:val="•"/>
      <w:lvlJc w:val="left"/>
      <w:pPr>
        <w:ind w:left="7451" w:hanging="500"/>
      </w:pPr>
      <w:rPr>
        <w:rFonts w:hint="default"/>
      </w:rPr>
    </w:lvl>
  </w:abstractNum>
  <w:abstractNum w:abstractNumId="6">
    <w:nsid w:val="4F437874"/>
    <w:multiLevelType w:val="multilevel"/>
    <w:tmpl w:val="F8F43F9C"/>
    <w:lvl w:ilvl="0">
      <w:start w:val="5"/>
      <w:numFmt w:val="decimal"/>
      <w:lvlText w:val="%1"/>
      <w:lvlJc w:val="left"/>
      <w:pPr>
        <w:ind w:left="1269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9" w:hanging="46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9" w:hanging="468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-1"/>
        <w:w w:val="93"/>
        <w:sz w:val="15"/>
        <w:szCs w:val="15"/>
      </w:rPr>
    </w:lvl>
    <w:lvl w:ilvl="3">
      <w:start w:val="1"/>
      <w:numFmt w:val="decimal"/>
      <w:lvlText w:val="%1.%2.%3.%4"/>
      <w:lvlJc w:val="left"/>
      <w:pPr>
        <w:ind w:left="802" w:hanging="638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-1"/>
        <w:w w:val="93"/>
        <w:sz w:val="15"/>
        <w:szCs w:val="15"/>
      </w:rPr>
    </w:lvl>
    <w:lvl w:ilvl="4">
      <w:numFmt w:val="bullet"/>
      <w:lvlText w:val="•"/>
      <w:lvlJc w:val="left"/>
      <w:pPr>
        <w:ind w:left="4146" w:hanging="638"/>
      </w:pPr>
      <w:rPr>
        <w:rFonts w:hint="default"/>
      </w:rPr>
    </w:lvl>
    <w:lvl w:ilvl="5">
      <w:numFmt w:val="bullet"/>
      <w:lvlText w:val="•"/>
      <w:lvlJc w:val="left"/>
      <w:pPr>
        <w:ind w:left="5108" w:hanging="638"/>
      </w:pPr>
      <w:rPr>
        <w:rFonts w:hint="default"/>
      </w:rPr>
    </w:lvl>
    <w:lvl w:ilvl="6">
      <w:numFmt w:val="bullet"/>
      <w:lvlText w:val="•"/>
      <w:lvlJc w:val="left"/>
      <w:pPr>
        <w:ind w:left="6071" w:hanging="638"/>
      </w:pPr>
      <w:rPr>
        <w:rFonts w:hint="default"/>
      </w:rPr>
    </w:lvl>
    <w:lvl w:ilvl="7">
      <w:numFmt w:val="bullet"/>
      <w:lvlText w:val="•"/>
      <w:lvlJc w:val="left"/>
      <w:pPr>
        <w:ind w:left="7033" w:hanging="638"/>
      </w:pPr>
      <w:rPr>
        <w:rFonts w:hint="default"/>
      </w:rPr>
    </w:lvl>
    <w:lvl w:ilvl="8">
      <w:numFmt w:val="bullet"/>
      <w:lvlText w:val="•"/>
      <w:lvlJc w:val="left"/>
      <w:pPr>
        <w:ind w:left="7995" w:hanging="638"/>
      </w:pPr>
      <w:rPr>
        <w:rFonts w:hint="default"/>
      </w:rPr>
    </w:lvl>
  </w:abstractNum>
  <w:abstractNum w:abstractNumId="7">
    <w:nsid w:val="51C95F67"/>
    <w:multiLevelType w:val="hybridMultilevel"/>
    <w:tmpl w:val="90BC0164"/>
    <w:lvl w:ilvl="0" w:tplc="649C3654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4" w:hanging="360"/>
      </w:pPr>
    </w:lvl>
    <w:lvl w:ilvl="2" w:tplc="0416001B" w:tentative="1">
      <w:start w:val="1"/>
      <w:numFmt w:val="lowerRoman"/>
      <w:lvlText w:val="%3."/>
      <w:lvlJc w:val="right"/>
      <w:pPr>
        <w:ind w:left="2144" w:hanging="180"/>
      </w:pPr>
    </w:lvl>
    <w:lvl w:ilvl="3" w:tplc="0416000F" w:tentative="1">
      <w:start w:val="1"/>
      <w:numFmt w:val="decimal"/>
      <w:lvlText w:val="%4."/>
      <w:lvlJc w:val="left"/>
      <w:pPr>
        <w:ind w:left="2864" w:hanging="360"/>
      </w:pPr>
    </w:lvl>
    <w:lvl w:ilvl="4" w:tplc="04160019" w:tentative="1">
      <w:start w:val="1"/>
      <w:numFmt w:val="lowerLetter"/>
      <w:lvlText w:val="%5."/>
      <w:lvlJc w:val="left"/>
      <w:pPr>
        <w:ind w:left="3584" w:hanging="360"/>
      </w:pPr>
    </w:lvl>
    <w:lvl w:ilvl="5" w:tplc="0416001B" w:tentative="1">
      <w:start w:val="1"/>
      <w:numFmt w:val="lowerRoman"/>
      <w:lvlText w:val="%6."/>
      <w:lvlJc w:val="right"/>
      <w:pPr>
        <w:ind w:left="4304" w:hanging="180"/>
      </w:pPr>
    </w:lvl>
    <w:lvl w:ilvl="6" w:tplc="0416000F" w:tentative="1">
      <w:start w:val="1"/>
      <w:numFmt w:val="decimal"/>
      <w:lvlText w:val="%7."/>
      <w:lvlJc w:val="left"/>
      <w:pPr>
        <w:ind w:left="5024" w:hanging="360"/>
      </w:pPr>
    </w:lvl>
    <w:lvl w:ilvl="7" w:tplc="04160019" w:tentative="1">
      <w:start w:val="1"/>
      <w:numFmt w:val="lowerLetter"/>
      <w:lvlText w:val="%8."/>
      <w:lvlJc w:val="left"/>
      <w:pPr>
        <w:ind w:left="5744" w:hanging="360"/>
      </w:pPr>
    </w:lvl>
    <w:lvl w:ilvl="8" w:tplc="0416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>
    <w:nsid w:val="54D65992"/>
    <w:multiLevelType w:val="multilevel"/>
    <w:tmpl w:val="20D87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8BB3B97"/>
    <w:multiLevelType w:val="multilevel"/>
    <w:tmpl w:val="6198904C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0D46F5F"/>
    <w:multiLevelType w:val="hybridMultilevel"/>
    <w:tmpl w:val="96860F78"/>
    <w:lvl w:ilvl="0" w:tplc="C556E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31A2F"/>
    <w:multiLevelType w:val="hybridMultilevel"/>
    <w:tmpl w:val="B24E0FD0"/>
    <w:lvl w:ilvl="0" w:tplc="C556E6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BCF9A7"/>
    <w:rsid w:val="00011D0D"/>
    <w:rsid w:val="00035A11"/>
    <w:rsid w:val="00070DA9"/>
    <w:rsid w:val="00090708"/>
    <w:rsid w:val="000E1C1F"/>
    <w:rsid w:val="000E503E"/>
    <w:rsid w:val="000F127C"/>
    <w:rsid w:val="00117141"/>
    <w:rsid w:val="001332A5"/>
    <w:rsid w:val="00187666"/>
    <w:rsid w:val="001D75D1"/>
    <w:rsid w:val="001F1EA1"/>
    <w:rsid w:val="0022523E"/>
    <w:rsid w:val="002633BD"/>
    <w:rsid w:val="00264BA3"/>
    <w:rsid w:val="00272754"/>
    <w:rsid w:val="00274164"/>
    <w:rsid w:val="00276F0F"/>
    <w:rsid w:val="002910CE"/>
    <w:rsid w:val="002925E1"/>
    <w:rsid w:val="002D2E30"/>
    <w:rsid w:val="00345E07"/>
    <w:rsid w:val="00360DF3"/>
    <w:rsid w:val="00372F57"/>
    <w:rsid w:val="00391AE4"/>
    <w:rsid w:val="003939CC"/>
    <w:rsid w:val="003B1834"/>
    <w:rsid w:val="003D3AB4"/>
    <w:rsid w:val="003F168E"/>
    <w:rsid w:val="003F4531"/>
    <w:rsid w:val="00403DB8"/>
    <w:rsid w:val="004265EC"/>
    <w:rsid w:val="00474FF2"/>
    <w:rsid w:val="004954BA"/>
    <w:rsid w:val="004A578B"/>
    <w:rsid w:val="004B130A"/>
    <w:rsid w:val="004D003A"/>
    <w:rsid w:val="004D3728"/>
    <w:rsid w:val="005151DE"/>
    <w:rsid w:val="00527103"/>
    <w:rsid w:val="00532DF8"/>
    <w:rsid w:val="00543ED0"/>
    <w:rsid w:val="0059474C"/>
    <w:rsid w:val="005B7570"/>
    <w:rsid w:val="005C6DC3"/>
    <w:rsid w:val="005E03F6"/>
    <w:rsid w:val="005F0211"/>
    <w:rsid w:val="00641F99"/>
    <w:rsid w:val="00681EE5"/>
    <w:rsid w:val="00685C58"/>
    <w:rsid w:val="00695581"/>
    <w:rsid w:val="006A45DF"/>
    <w:rsid w:val="006A4795"/>
    <w:rsid w:val="006B486A"/>
    <w:rsid w:val="006E2784"/>
    <w:rsid w:val="00730122"/>
    <w:rsid w:val="00744C21"/>
    <w:rsid w:val="007F457F"/>
    <w:rsid w:val="008516E5"/>
    <w:rsid w:val="00882CEB"/>
    <w:rsid w:val="008C4F91"/>
    <w:rsid w:val="008E187F"/>
    <w:rsid w:val="008E20AD"/>
    <w:rsid w:val="00940122"/>
    <w:rsid w:val="0095071A"/>
    <w:rsid w:val="00974C3F"/>
    <w:rsid w:val="009844E9"/>
    <w:rsid w:val="00997541"/>
    <w:rsid w:val="009B43F2"/>
    <w:rsid w:val="009B5370"/>
    <w:rsid w:val="009D4365"/>
    <w:rsid w:val="009E1AB0"/>
    <w:rsid w:val="009E40D3"/>
    <w:rsid w:val="00A20786"/>
    <w:rsid w:val="00A2213D"/>
    <w:rsid w:val="00A3208A"/>
    <w:rsid w:val="00A34646"/>
    <w:rsid w:val="00A41DAC"/>
    <w:rsid w:val="00A51BFC"/>
    <w:rsid w:val="00A55D33"/>
    <w:rsid w:val="00A750F2"/>
    <w:rsid w:val="00A8005F"/>
    <w:rsid w:val="00A95FFC"/>
    <w:rsid w:val="00AD26BB"/>
    <w:rsid w:val="00B3448D"/>
    <w:rsid w:val="00B9260F"/>
    <w:rsid w:val="00BA7C4F"/>
    <w:rsid w:val="00BB31A0"/>
    <w:rsid w:val="00BF4A6F"/>
    <w:rsid w:val="00C97993"/>
    <w:rsid w:val="00CA5BAE"/>
    <w:rsid w:val="00CB5E38"/>
    <w:rsid w:val="00D11452"/>
    <w:rsid w:val="00D54070"/>
    <w:rsid w:val="00D66B9F"/>
    <w:rsid w:val="00D77BF9"/>
    <w:rsid w:val="00DA0EF0"/>
    <w:rsid w:val="00DA15BA"/>
    <w:rsid w:val="00DA4C4E"/>
    <w:rsid w:val="00DD1716"/>
    <w:rsid w:val="00DE38C8"/>
    <w:rsid w:val="00DE42A3"/>
    <w:rsid w:val="00DE5BC7"/>
    <w:rsid w:val="00DF4DDC"/>
    <w:rsid w:val="00DF7F31"/>
    <w:rsid w:val="00E06210"/>
    <w:rsid w:val="00E80F1D"/>
    <w:rsid w:val="00EA2A2C"/>
    <w:rsid w:val="00EA6499"/>
    <w:rsid w:val="00ED137E"/>
    <w:rsid w:val="00EE6B73"/>
    <w:rsid w:val="00EF218C"/>
    <w:rsid w:val="00F060A3"/>
    <w:rsid w:val="00F14A40"/>
    <w:rsid w:val="00F353AE"/>
    <w:rsid w:val="00F50A2D"/>
    <w:rsid w:val="00F55880"/>
    <w:rsid w:val="00F602F3"/>
    <w:rsid w:val="00F7436E"/>
    <w:rsid w:val="00F87313"/>
    <w:rsid w:val="00FB0E7C"/>
    <w:rsid w:val="00FC3867"/>
    <w:rsid w:val="00FE0C8F"/>
    <w:rsid w:val="00FF28F0"/>
    <w:rsid w:val="5BBCF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7BFA"/>
  <w15:docId w15:val="{1FB4011F-9431-44DA-9D20-80DF4542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BR"/>
    </w:rPr>
  </w:style>
  <w:style w:type="paragraph" w:styleId="Ttulo1">
    <w:name w:val="heading 1"/>
    <w:basedOn w:val="Normal"/>
    <w:uiPriority w:val="9"/>
    <w:qFormat/>
    <w:pPr>
      <w:ind w:left="1025" w:hanging="224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802"/>
    </w:pPr>
    <w:rPr>
      <w:b/>
      <w:bCs/>
      <w:sz w:val="15"/>
      <w:szCs w:val="15"/>
    </w:rPr>
  </w:style>
  <w:style w:type="paragraph" w:styleId="Ttulo">
    <w:name w:val="Title"/>
    <w:basedOn w:val="Normal"/>
    <w:uiPriority w:val="10"/>
    <w:qFormat/>
    <w:pPr>
      <w:spacing w:before="98"/>
      <w:ind w:left="841" w:right="213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8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B7570"/>
    <w:rPr>
      <w:color w:val="0000FF" w:themeColor="hyperlink"/>
      <w:u w:val="single"/>
    </w:rPr>
  </w:style>
  <w:style w:type="character" w:customStyle="1" w:styleId="object">
    <w:name w:val="object"/>
    <w:basedOn w:val="Fontepargpadro"/>
    <w:rsid w:val="004B130A"/>
  </w:style>
  <w:style w:type="paragraph" w:styleId="Textodebalo">
    <w:name w:val="Balloon Text"/>
    <w:basedOn w:val="Normal"/>
    <w:link w:val="TextodebaloChar"/>
    <w:uiPriority w:val="99"/>
    <w:semiHidden/>
    <w:unhideWhenUsed/>
    <w:rsid w:val="008E18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7F"/>
    <w:rPr>
      <w:rFonts w:ascii="Tahoma" w:eastAsia="Verdana" w:hAnsi="Tahoma" w:cs="Tahoma"/>
      <w:sz w:val="16"/>
      <w:szCs w:val="16"/>
      <w:lang w:val="pt-BR"/>
    </w:rPr>
  </w:style>
  <w:style w:type="paragraph" w:customStyle="1" w:styleId="Standard">
    <w:name w:val="Standard"/>
    <w:rsid w:val="006E2784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4"/>
      <w:szCs w:val="24"/>
      <w:lang w:val="pt-BR" w:eastAsia="zh-CN" w:bidi="hi-IN"/>
    </w:rPr>
  </w:style>
  <w:style w:type="character" w:styleId="nfase">
    <w:name w:val="Emphasis"/>
    <w:qFormat/>
    <w:rsid w:val="009B43F2"/>
    <w:rPr>
      <w:i/>
      <w:iCs/>
    </w:rPr>
  </w:style>
  <w:style w:type="table" w:styleId="Tabelacomgrade">
    <w:name w:val="Table Grid"/>
    <w:basedOn w:val="Tabelanormal"/>
    <w:uiPriority w:val="39"/>
    <w:rsid w:val="0011714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e@gm.ifbaiano.edu.br" TargetMode="External"/><Relationship Id="rId13" Type="http://schemas.openxmlformats.org/officeDocument/2006/relationships/hyperlink" Target="mailto:claenaise202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ae@gm.ifbaiano.edu.br" TargetMode="External"/><Relationship Id="rId12" Type="http://schemas.openxmlformats.org/officeDocument/2006/relationships/hyperlink" Target="http://ifbaiano.edu.br/portal/ouvidoria/)" TargetMode="External"/><Relationship Id="R4167d2df5a664302" Type="http://schemas.microsoft.com/office/2019/09/relationships/intelligence" Target="intelligenc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claenaise2021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ecSgAojbrVbcQcdmEk1WPcLzRHOWNdgtm6CjoYQEgS0rLviw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ucadunico.cidadania.gov.br/meu_cadunico/" TargetMode="External"/><Relationship Id="rId14" Type="http://schemas.openxmlformats.org/officeDocument/2006/relationships/hyperlink" Target="https://docs.google.com/forms/d/e/1FAIpQLSecSgAojbrVbcQcdmEk1WPcLzRHOWNdgtm6CjoYQEgS0rLviw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68C0-0F0C-40D2-9823-468B7767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3048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sanches</dc:creator>
  <cp:lastModifiedBy>MEU PC</cp:lastModifiedBy>
  <cp:revision>16</cp:revision>
  <cp:lastPrinted>2021-09-24T14:35:00Z</cp:lastPrinted>
  <dcterms:created xsi:type="dcterms:W3CDTF">2021-10-07T15:27:00Z</dcterms:created>
  <dcterms:modified xsi:type="dcterms:W3CDTF">2021-10-08T22:47:00Z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2021-08-02T00:00:00Z</vt:filetime>
  </property>
</Properties>
</file>