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ind w:left="3686" w:hanging="0"/>
        <w:rPr>
          <w:color w:val="000000"/>
          <w:sz w:val="20"/>
          <w:szCs w:val="20"/>
        </w:rPr>
      </w:pPr>
      <w:r>
        <w:rPr/>
        <w:drawing>
          <wp:inline distT="0" distB="0" distL="0" distR="0">
            <wp:extent cx="817880" cy="838200"/>
            <wp:effectExtent l="0" t="0" r="0" b="0"/>
            <wp:docPr id="1" name="image7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spacing w:before="4" w:after="0"/>
        <w:ind w:left="1109" w:right="1324" w:hanging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MINISTÉRIO DA EDUCAÇÃO</w:t>
      </w:r>
    </w:p>
    <w:p>
      <w:pPr>
        <w:pStyle w:val="LOnormal"/>
        <w:ind w:left="901" w:right="1123" w:hanging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SECRETARIA DE EDUCAÇÃO PROFISSIONAL E TECNOLÓGICA INSTITUTO FEDERAL DE EDUCAÇÃO, CIÊNCIA E TECNOLOGIA BAIANO PRÓ-REITORIA DE ENSINO</w:t>
      </w:r>
    </w:p>
    <w:p>
      <w:pPr>
        <w:pStyle w:val="LOnormal"/>
        <w:spacing w:before="3" w:after="0"/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>
        <w:rPr>
          <w:rFonts w:eastAsia="Times New Roman" w:cs="Times New Roman" w:ascii="Times New Roman" w:hAnsi="Times New Roman"/>
          <w:color w:val="000000"/>
          <w:sz w:val="23"/>
          <w:szCs w:val="23"/>
        </w:rPr>
      </w:r>
    </w:p>
    <w:p>
      <w:pPr>
        <w:pStyle w:val="Ttulo1"/>
        <w:jc w:val="left"/>
        <w:rPr/>
      </w:pPr>
      <w:r>
        <w:rPr/>
      </w:r>
    </w:p>
    <w:p>
      <w:pPr>
        <w:pStyle w:val="Ttulo1"/>
        <w:jc w:val="left"/>
        <w:rPr/>
      </w:pPr>
      <w:r>
        <w:rPr/>
        <w:t>EDITAL DE SELEÇÃO DE MONITORIA DE ENSINO 2023</w:t>
      </w:r>
    </w:p>
    <w:p>
      <w:pPr>
        <w:pStyle w:val="LOnormal"/>
        <w:spacing w:before="5" w:after="0"/>
        <w:rPr>
          <w:rFonts w:ascii="Times New Roman" w:hAnsi="Times New Roman" w:eastAsia="Times New Roman" w:cs="Times New Roman"/>
          <w:b/>
          <w:b/>
          <w:color w:val="000000"/>
          <w:sz w:val="23"/>
          <w:szCs w:val="23"/>
        </w:rPr>
      </w:pPr>
      <w:r>
        <w:rPr>
          <w:rFonts w:eastAsia="Times New Roman" w:cs="Times New Roman" w:ascii="Times New Roman" w:hAnsi="Times New Roman"/>
          <w:b/>
          <w:color w:val="000000"/>
          <w:sz w:val="23"/>
          <w:szCs w:val="23"/>
        </w:rPr>
      </w:r>
    </w:p>
    <w:p>
      <w:pPr>
        <w:pStyle w:val="LOnormal"/>
        <w:ind w:right="1322" w:hanging="0"/>
        <w:jc w:val="center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LOnormal"/>
        <w:spacing w:before="6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3"/>
          <w:szCs w:val="23"/>
        </w:rPr>
      </w:pPr>
      <w:r>
        <w:rPr>
          <w:rFonts w:eastAsia="Times New Roman" w:cs="Times New Roman" w:ascii="Times New Roman" w:hAnsi="Times New Roman"/>
          <w:b/>
          <w:color w:val="000000"/>
          <w:sz w:val="23"/>
          <w:szCs w:val="23"/>
        </w:rPr>
        <w:t>ANEXO VI</w:t>
      </w:r>
    </w:p>
    <w:p>
      <w:pPr>
        <w:pStyle w:val="LOnormal"/>
        <w:ind w:left="1109" w:right="1261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FICHA DE CADASTRAMENTO DE MONITOR(A)</w:t>
      </w:r>
    </w:p>
    <w:p>
      <w:pPr>
        <w:pStyle w:val="LOnormal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LOnormal"/>
        <w:spacing w:before="10" w:after="0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</w:r>
    </w:p>
    <w:tbl>
      <w:tblPr>
        <w:tblStyle w:val="TableNormal"/>
        <w:tblW w:w="8490" w:type="dxa"/>
        <w:jc w:val="left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33"/>
        <w:gridCol w:w="1786"/>
        <w:gridCol w:w="454"/>
        <w:gridCol w:w="1697"/>
        <w:gridCol w:w="284"/>
        <w:gridCol w:w="1635"/>
      </w:tblGrid>
      <w:tr>
        <w:trPr>
          <w:trHeight w:val="545" w:hRule="atLeast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71" w:before="0" w:after="0"/>
              <w:ind w:left="58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PT" w:eastAsia="zh-CN" w:bidi="hi-IN"/>
              </w:rPr>
              <w:t>Início da Monitoria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71" w:before="0" w:after="0"/>
              <w:ind w:left="63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PT" w:eastAsia="zh-CN" w:bidi="hi-IN"/>
              </w:rPr>
              <w:t>Tipo da Monitoria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before="0" w:after="0"/>
              <w:ind w:left="120" w:hanging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pt-PT" w:eastAsia="zh-CN" w:bidi="hi-IN"/>
              </w:rPr>
              <w:t>X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71" w:before="0" w:after="0"/>
              <w:ind w:left="115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PT" w:eastAsia="zh-CN" w:bidi="hi-IN"/>
              </w:rPr>
              <w:t>Remunerada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71" w:before="0" w:after="0"/>
              <w:ind w:left="190" w:right="181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t-PT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t-PT" w:eastAsia="zh-CN" w:bidi="hi-IN"/>
              </w:rPr>
              <w:t>Não</w:t>
            </w:r>
          </w:p>
          <w:p>
            <w:pPr>
              <w:pStyle w:val="LOnormal"/>
              <w:widowControl w:val="false"/>
              <w:suppressAutoHyphens w:val="true"/>
              <w:spacing w:lineRule="auto" w:line="252" w:before="0" w:after="0"/>
              <w:ind w:left="190" w:right="182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t-PT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t-PT" w:eastAsia="zh-CN" w:bidi="hi-IN"/>
              </w:rPr>
              <w:t>Remunerada</w:t>
            </w:r>
          </w:p>
        </w:tc>
      </w:tr>
    </w:tbl>
    <w:p>
      <w:pPr>
        <w:pStyle w:val="LOnormal"/>
        <w:spacing w:before="5" w:after="0"/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>
        <w:rPr>
          <w:rFonts w:eastAsia="Times New Roman" w:cs="Times New Roman" w:ascii="Times New Roman" w:hAnsi="Times New Roman"/>
          <w:color w:val="000000"/>
          <w:sz w:val="23"/>
          <w:szCs w:val="23"/>
        </w:rPr>
      </w:r>
    </w:p>
    <w:tbl>
      <w:tblPr>
        <w:tblStyle w:val="TableNormal"/>
        <w:tblW w:w="8502" w:type="dxa"/>
        <w:jc w:val="left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34"/>
        <w:gridCol w:w="2834"/>
        <w:gridCol w:w="2834"/>
      </w:tblGrid>
      <w:tr>
        <w:trPr>
          <w:trHeight w:val="266" w:hRule="atLeast"/>
        </w:trPr>
        <w:tc>
          <w:tcPr>
            <w:tcW w:w="8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ind w:right="-6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PT" w:eastAsia="zh-CN" w:bidi="hi-IN"/>
              </w:rPr>
              <w:t>DADOS DO MONITOR</w:t>
            </w:r>
          </w:p>
        </w:tc>
      </w:tr>
      <w:tr>
        <w:trPr>
          <w:trHeight w:val="265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ind w:left="58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PT" w:eastAsia="zh-CN" w:bidi="hi-IN"/>
              </w:rPr>
              <w:t>Nome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ind w:left="58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PT" w:eastAsia="zh-CN" w:bidi="hi-IN"/>
              </w:rPr>
              <w:t>E-mail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ind w:left="58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PT" w:eastAsia="zh-CN" w:bidi="hi-IN"/>
              </w:rPr>
              <w:t>Telefone</w:t>
            </w:r>
          </w:p>
        </w:tc>
      </w:tr>
      <w:tr>
        <w:trPr>
          <w:trHeight w:val="268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7" w:before="0" w:after="0"/>
              <w:ind w:left="58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PT" w:eastAsia="zh-CN" w:bidi="hi-IN"/>
              </w:rPr>
              <w:t>CPF</w:t>
            </w:r>
          </w:p>
        </w:tc>
        <w:tc>
          <w:tcPr>
            <w:tcW w:w="5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7" w:before="0" w:after="0"/>
              <w:ind w:left="54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PT" w:eastAsia="zh-CN" w:bidi="hi-IN"/>
              </w:rPr>
              <w:t>Endereço</w:t>
            </w:r>
          </w:p>
        </w:tc>
      </w:tr>
    </w:tbl>
    <w:p>
      <w:pPr>
        <w:pStyle w:val="LOnormal"/>
        <w:spacing w:before="7" w:after="0"/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>
        <w:rPr>
          <w:rFonts w:eastAsia="Times New Roman" w:cs="Times New Roman" w:ascii="Times New Roman" w:hAnsi="Times New Roman"/>
          <w:color w:val="000000"/>
          <w:sz w:val="23"/>
          <w:szCs w:val="23"/>
        </w:rPr>
      </w:r>
    </w:p>
    <w:tbl>
      <w:tblPr>
        <w:tblStyle w:val="TableNormal"/>
        <w:tblW w:w="8502" w:type="dxa"/>
        <w:jc w:val="left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34"/>
        <w:gridCol w:w="2834"/>
        <w:gridCol w:w="2834"/>
      </w:tblGrid>
      <w:tr>
        <w:trPr>
          <w:trHeight w:val="268" w:hRule="atLeast"/>
        </w:trPr>
        <w:tc>
          <w:tcPr>
            <w:tcW w:w="8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7" w:before="0" w:after="0"/>
              <w:ind w:left="2966" w:right="301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PT" w:eastAsia="zh-CN" w:bidi="hi-IN"/>
              </w:rPr>
              <w:t>DADOS BANCÁRIOS</w:t>
            </w:r>
          </w:p>
        </w:tc>
      </w:tr>
      <w:tr>
        <w:trPr>
          <w:trHeight w:val="267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7" w:before="0" w:after="0"/>
              <w:ind w:left="58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PT" w:eastAsia="zh-CN" w:bidi="hi-IN"/>
              </w:rPr>
              <w:t>BANCO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7" w:before="0" w:after="0"/>
              <w:ind w:left="58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PT" w:eastAsia="zh-CN" w:bidi="hi-IN"/>
              </w:rPr>
              <w:t>AGÊNCIA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7" w:before="0" w:after="0"/>
              <w:ind w:left="58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PT" w:eastAsia="zh-CN" w:bidi="hi-IN"/>
              </w:rPr>
              <w:t>CONTA</w:t>
            </w:r>
          </w:p>
        </w:tc>
      </w:tr>
      <w:tr>
        <w:trPr>
          <w:trHeight w:val="454" w:hRule="atLeast"/>
        </w:trPr>
        <w:tc>
          <w:tcPr>
            <w:tcW w:w="8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18" w:before="0" w:after="0"/>
              <w:ind w:left="58" w:hanging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t-PT" w:eastAsia="zh-CN" w:bidi="hi-IN"/>
              </w:rPr>
              <w:t>A conta bancária pode ser de qualquer banco, mas deve estar no nome do aluno, e não pode ser</w:t>
            </w:r>
          </w:p>
          <w:p>
            <w:pPr>
              <w:pStyle w:val="LOnormal"/>
              <w:widowControl w:val="false"/>
              <w:suppressAutoHyphens w:val="true"/>
              <w:spacing w:lineRule="auto" w:line="204" w:before="0" w:after="0"/>
              <w:ind w:left="58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t-PT" w:eastAsia="zh-CN" w:bidi="hi-IN"/>
              </w:rPr>
              <w:t xml:space="preserve">poupança.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pt-PT" w:eastAsia="zh-CN" w:bidi="hi-IN"/>
              </w:rPr>
              <w:t>Não serão aceitos alunos sem conta bancária para monitoria.</w:t>
            </w:r>
          </w:p>
        </w:tc>
      </w:tr>
    </w:tbl>
    <w:p>
      <w:pPr>
        <w:pStyle w:val="LOnormal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LOnormal"/>
        <w:spacing w:before="11" w:after="0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</w:r>
    </w:p>
    <w:tbl>
      <w:tblPr>
        <w:tblStyle w:val="TableNormal"/>
        <w:tblW w:w="8500" w:type="dxa"/>
        <w:jc w:val="left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500"/>
      </w:tblGrid>
      <w:tr>
        <w:trPr>
          <w:trHeight w:val="268" w:hRule="atLeast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7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PT" w:eastAsia="zh-CN" w:bidi="hi-IN"/>
              </w:rPr>
              <w:t>DADOS DO COMPONENTE CURRICULAR</w:t>
            </w:r>
          </w:p>
        </w:tc>
      </w:tr>
      <w:tr>
        <w:trPr>
          <w:trHeight w:val="265" w:hRule="atLeast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ind w:left="58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PT" w:eastAsia="zh-CN" w:bidi="hi-IN"/>
              </w:rPr>
              <w:t>Nome</w:t>
            </w:r>
          </w:p>
        </w:tc>
      </w:tr>
      <w:tr>
        <w:trPr>
          <w:trHeight w:val="266" w:hRule="atLeast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ind w:left="58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PT" w:eastAsia="zh-CN" w:bidi="hi-IN"/>
              </w:rPr>
              <w:t>Nome do orientador(a)</w:t>
            </w:r>
          </w:p>
        </w:tc>
      </w:tr>
    </w:tbl>
    <w:p>
      <w:pPr>
        <w:pStyle w:val="LOnormal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LOnormal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LOnormal"/>
        <w:spacing w:before="3" w:after="0"/>
        <w:rPr>
          <w:rFonts w:ascii="Times New Roman" w:hAnsi="Times New Roman" w:eastAsia="Times New Roman" w:cs="Times New Roman"/>
          <w:color w:val="000000"/>
          <w:sz w:val="11"/>
          <w:szCs w:val="11"/>
        </w:rPr>
      </w:pPr>
      <w:r>
        <w:rPr>
          <w:rFonts w:eastAsia="Times New Roman" w:cs="Times New Roman" w:ascii="Times New Roman" w:hAnsi="Times New Roman"/>
          <w:color w:val="000000"/>
          <w:sz w:val="11"/>
          <w:szCs w:val="11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4A2AC090">
                <wp:simplePos x="0" y="0"/>
                <wp:positionH relativeFrom="column">
                  <wp:posOffset>1003300</wp:posOffset>
                </wp:positionH>
                <wp:positionV relativeFrom="paragraph">
                  <wp:posOffset>110490</wp:posOffset>
                </wp:positionV>
                <wp:extent cx="4266565" cy="6985"/>
                <wp:effectExtent l="0" t="0" r="0" b="0"/>
                <wp:wrapTopAndBottom/>
                <wp:docPr id="2" name="Figur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600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710" h="0">
                              <a:moveTo>
                                <a:pt x="0" y="0"/>
                              </a:moveTo>
                              <a:lnTo>
                                <a:pt x="6710" y="0"/>
                              </a:lnTo>
                            </a:path>
                          </a:pathLst>
                        </a:custGeom>
                        <a:noFill/>
                        <a:ln w="57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Onormal"/>
        <w:spacing w:lineRule="auto" w:line="192"/>
        <w:ind w:left="1109" w:right="1321" w:hanging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ASSINATURA E CARIMBO DO(A) COORDENADOR(A) DE CURSO</w:t>
      </w:r>
    </w:p>
    <w:p>
      <w:pPr>
        <w:pStyle w:val="LOnormal"/>
        <w:spacing w:before="10" w:after="0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</w:r>
    </w:p>
    <w:tbl>
      <w:tblPr>
        <w:tblStyle w:val="TableNormal"/>
        <w:tblW w:w="9031" w:type="dxa"/>
        <w:jc w:val="left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334"/>
        <w:gridCol w:w="4696"/>
      </w:tblGrid>
      <w:tr>
        <w:trPr>
          <w:trHeight w:val="1218" w:hRule="atLeast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192" w:before="0" w:after="0"/>
              <w:ind w:left="71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t-PT" w:eastAsia="zh-CN" w:bidi="hi-IN"/>
              </w:rPr>
              <w:t>ORIENTADOR DA MONITORIA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192" w:before="0" w:after="0"/>
              <w:ind w:left="1636" w:right="1632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t-PT" w:eastAsia="zh-CN" w:bidi="hi-IN"/>
              </w:rPr>
              <w:t>MONITOR</w:t>
            </w:r>
          </w:p>
        </w:tc>
      </w:tr>
    </w:tbl>
    <w:p>
      <w:pPr>
        <w:sectPr>
          <w:type w:val="nextPage"/>
          <w:pgSz w:w="11906" w:h="16838"/>
          <w:pgMar w:left="1701" w:right="1134" w:header="0" w:top="1701" w:footer="0" w:bottom="1134" w:gutter="0"/>
          <w:pgNumType w:fmt="decimal"/>
          <w:formProt w:val="false"/>
          <w:textDirection w:val="lrTb"/>
          <w:docGrid w:type="default" w:linePitch="299" w:charSpace="12288"/>
        </w:sectPr>
      </w:pPr>
    </w:p>
    <w:p>
      <w:pPr>
        <w:pStyle w:val="LOnormal"/>
        <w:ind w:hanging="0"/>
        <w:rPr/>
      </w:pPr>
      <w:r>
        <w:rPr/>
      </w:r>
    </w:p>
    <w:sectPr>
      <w:type w:val="nextPage"/>
      <w:pgSz w:w="11906" w:h="16838"/>
      <w:pgMar w:left="1020" w:right="800" w:header="0" w:top="1580" w:footer="0" w:bottom="280" w:gutter="0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0"/>
    <w:family w:val="swiss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Ttulo1">
    <w:name w:val="Heading 1"/>
    <w:basedOn w:val="LOnormal"/>
    <w:next w:val="LOnormal"/>
    <w:qFormat/>
    <w:pPr>
      <w:ind w:left="1108" w:right="1328" w:hanging="0"/>
      <w:jc w:val="center"/>
      <w:outlineLvl w:val="0"/>
    </w:pPr>
    <w:rPr>
      <w:rFonts w:ascii="Times New Roman" w:hAnsi="Times New Roman" w:eastAsia="Times New Roman" w:cs="Times New Roman"/>
      <w:b/>
      <w:sz w:val="24"/>
      <w:szCs w:val="24"/>
    </w:rPr>
  </w:style>
  <w:style w:type="paragraph" w:styleId="Ttulo2">
    <w:name w:val="Heading 2"/>
    <w:basedOn w:val="LOnormal"/>
    <w:next w:val="LO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normal"/>
    <w:next w:val="LO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80"/>
      <w:u w:val="single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176f34"/>
    <w:rPr>
      <w:rFonts w:ascii="Tahoma" w:hAnsi="Tahoma" w:cs="Mangal"/>
      <w:sz w:val="16"/>
      <w:szCs w:val="1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76f34"/>
    <w:pPr/>
    <w:rPr>
      <w:rFonts w:ascii="Tahoma" w:hAnsi="Tahoma" w:cs="Mangal"/>
      <w:sz w:val="16"/>
      <w:szCs w:val="1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LibreOffice/7.0.6.2$Windows_X86_64 LibreOffice_project/144abb84a525d8e30c9dbbefa69cbbf2d8d4ae3b</Application>
  <AppVersion>15.0000</AppVersion>
  <Pages>2</Pages>
  <Words>106</Words>
  <Characters>598</Characters>
  <CharactersWithSpaces>675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2022-11-11T18:14:00Z</dcterms:created>
  <dc:creator>Fernanda Oliveira</dc:creator>
  <dc:description/>
  <dc:language>pt-BR</dc:language>
  <cp:lastModifiedBy/>
  <dcterms:modified xsi:type="dcterms:W3CDTF">2023-11-29T08:43:26Z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