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20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95"/>
        <w:gridCol w:w="2265"/>
        <w:gridCol w:w="675"/>
        <w:gridCol w:w="2270"/>
      </w:tblGrid>
      <w:tr>
        <w:trPr/>
        <w:tc>
          <w:tcPr>
            <w:tcW w:w="102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NSimSun" w:cs="Arial" w:ascii="Arial" w:hAnsi="Arial"/>
                <w:b/>
                <w:bCs/>
                <w:color w:val="auto"/>
                <w:kern w:val="2"/>
                <w:sz w:val="20"/>
                <w:szCs w:val="20"/>
                <w:lang w:val="pt-BR" w:eastAsia="zh-CN" w:bidi="hi-IN"/>
              </w:rPr>
              <w:t>ESTUDANTE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/ ESTAGIÁRIO(A)</w:t>
            </w:r>
          </w:p>
        </w:tc>
      </w:tr>
      <w:tr>
        <w:trPr/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2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Curso: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Matrícula:</w:t>
            </w:r>
          </w:p>
        </w:tc>
      </w:tr>
      <w:tr>
        <w:trPr/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Semestre</w:t>
            </w:r>
          </w:p>
        </w:tc>
        <w:tc>
          <w:tcPr>
            <w:tcW w:w="29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Telefone:</w:t>
            </w:r>
          </w:p>
        </w:tc>
      </w:tr>
      <w:tr>
        <w:trPr/>
        <w:tc>
          <w:tcPr>
            <w:tcW w:w="1020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Supervisor:</w:t>
            </w:r>
          </w:p>
        </w:tc>
      </w:tr>
    </w:tbl>
    <w:p>
      <w:pPr>
        <w:pStyle w:val="Normal"/>
        <w:bidi w:val="0"/>
        <w:jc w:val="both"/>
        <w:rPr>
          <w:b w:val="false"/>
          <w:b w:val="false"/>
          <w:bCs/>
          <w:i w:val="false"/>
          <w:i w:val="false"/>
          <w:color w:val="000009"/>
        </w:rPr>
      </w:pPr>
      <w:r>
        <w:rPr>
          <w:b w:val="false"/>
          <w:bCs/>
          <w:i w:val="false"/>
          <w:color w:val="000009"/>
        </w:rPr>
      </w:r>
    </w:p>
    <w:tbl>
      <w:tblPr>
        <w:tblW w:w="1020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00"/>
        <w:gridCol w:w="615"/>
        <w:gridCol w:w="795"/>
        <w:gridCol w:w="15"/>
        <w:gridCol w:w="1005"/>
        <w:gridCol w:w="1425"/>
        <w:gridCol w:w="4251"/>
      </w:tblGrid>
      <w:tr>
        <w:trPr/>
        <w:tc>
          <w:tcPr>
            <w:tcW w:w="2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32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 w:eastAsia="NSimSun" w:cs="Arial"/>
                <w:b/>
                <w:b/>
                <w:bCs/>
                <w:color w:val="auto"/>
                <w:kern w:val="2"/>
                <w:sz w:val="20"/>
                <w:szCs w:val="20"/>
                <w:lang w:val="pt-BR" w:eastAsia="zh-CN" w:bidi="hi-IN"/>
              </w:rPr>
            </w:pPr>
            <w:r>
              <w:rPr>
                <w:rFonts w:eastAsia="NSimSun" w:cs="Arial" w:ascii="Arial" w:hAnsi="Arial"/>
                <w:b/>
                <w:bCs/>
                <w:color w:val="auto"/>
                <w:kern w:val="2"/>
                <w:sz w:val="20"/>
                <w:szCs w:val="20"/>
                <w:lang w:val="pt-BR" w:eastAsia="zh-CN" w:bidi="hi-IN"/>
              </w:rPr>
              <w:t>CARGA HORÁRIA</w:t>
            </w:r>
          </w:p>
        </w:tc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SEGURO CONTRA ACIDENTES PESSOAIS</w:t>
            </w:r>
          </w:p>
        </w:tc>
      </w:tr>
      <w:tr>
        <w:trPr/>
        <w:tc>
          <w:tcPr>
            <w:tcW w:w="271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___/___/_____ </w:t>
            </w:r>
            <w:r>
              <w:rPr>
                <w:rFonts w:ascii="Arial" w:hAnsi="Arial"/>
                <w:sz w:val="20"/>
                <w:szCs w:val="20"/>
              </w:rPr>
              <w:t>a ___/___/_____</w:t>
            </w:r>
          </w:p>
        </w:tc>
        <w:tc>
          <w:tcPr>
            <w:tcW w:w="181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MÁXIMA</w:t>
            </w:r>
          </w:p>
        </w:tc>
        <w:tc>
          <w:tcPr>
            <w:tcW w:w="14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Total Carga Horária</w:t>
            </w:r>
          </w:p>
        </w:tc>
        <w:tc>
          <w:tcPr>
            <w:tcW w:w="425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71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8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Diária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Semanal</w:t>
            </w:r>
          </w:p>
        </w:tc>
        <w:tc>
          <w:tcPr>
            <w:tcW w:w="1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25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Segunda a Sexta-feira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06 h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30 h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xh</w:t>
            </w:r>
          </w:p>
        </w:tc>
        <w:tc>
          <w:tcPr>
            <w:tcW w:w="42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OBS: Não devem ser realizados em feriados, sábados e domingos (nestes casos, analisar/observar junto ao(a) supervisor(a) e docente a importância para o aprendizado).</w:t>
            </w:r>
          </w:p>
        </w:tc>
      </w:tr>
    </w:tbl>
    <w:p>
      <w:pPr>
        <w:pStyle w:val="Normal"/>
        <w:bidi w:val="0"/>
        <w:jc w:val="both"/>
        <w:rPr>
          <w:b w:val="false"/>
          <w:b w:val="false"/>
          <w:bCs/>
          <w:i w:val="false"/>
          <w:i w:val="false"/>
          <w:color w:val="000009"/>
        </w:rPr>
      </w:pPr>
      <w:r>
        <w:rPr>
          <w:b w:val="false"/>
          <w:bCs/>
          <w:i w:val="false"/>
          <w:color w:val="000009"/>
        </w:rPr>
      </w:r>
    </w:p>
    <w:tbl>
      <w:tblPr>
        <w:tblW w:w="1020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0"/>
        <w:gridCol w:w="690"/>
        <w:gridCol w:w="900"/>
        <w:gridCol w:w="795"/>
        <w:gridCol w:w="1140"/>
        <w:gridCol w:w="4185"/>
        <w:gridCol w:w="2046"/>
      </w:tblGrid>
      <w:tr>
        <w:trPr/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DIA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CARGA HORÁRIA</w:t>
            </w:r>
          </w:p>
        </w:tc>
        <w:tc>
          <w:tcPr>
            <w:tcW w:w="4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ATIVIDADE DESENVOLVIDA</w:t>
            </w:r>
          </w:p>
        </w:tc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ASSINATURA DO(A) ESTUDANTE</w:t>
            </w:r>
          </w:p>
        </w:tc>
      </w:tr>
      <w:tr>
        <w:trPr/>
        <w:tc>
          <w:tcPr>
            <w:tcW w:w="45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9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MANHÃ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TARDE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06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07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09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816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Normal"/>
        <w:bidi w:val="0"/>
        <w:jc w:val="both"/>
        <w:rPr>
          <w:b/>
          <w:b/>
          <w:i w:val="false"/>
          <w:i w:val="false"/>
          <w:color w:val="000009"/>
          <w:sz w:val="20"/>
        </w:rPr>
      </w:pPr>
      <w:r>
        <w:rPr/>
      </w:r>
    </w:p>
    <w:p>
      <w:pPr>
        <w:pStyle w:val="Normal"/>
        <w:bidi w:val="0"/>
        <w:jc w:val="both"/>
        <w:rPr>
          <w:b/>
          <w:b/>
          <w:i w:val="false"/>
          <w:i w:val="false"/>
          <w:color w:val="000009"/>
          <w:sz w:val="20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3816350</wp:posOffset>
                </wp:positionH>
                <wp:positionV relativeFrom="paragraph">
                  <wp:posOffset>31115</wp:posOffset>
                </wp:positionV>
                <wp:extent cx="2658110" cy="591185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520" cy="590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rPr/>
                            </w:pPr>
                            <w:r>
                              <w:rPr>
                                <w:sz w:val="20"/>
                                <w:rFonts w:ascii="Arial" w:hAnsi="Arial"/>
                              </w:rPr>
                            </w:r>
                          </w:p>
                          <w:p>
                            <w:pPr>
                              <w:overflowPunct w:val="false"/>
                              <w:rPr/>
                            </w:pPr>
                            <w:r>
                              <w:rPr>
                                <w:sz w:val="20"/>
                                <w:rFonts w:ascii="Arial" w:hAnsi="Arial"/>
                              </w:rPr>
                              <w:t xml:space="preserve"> ____________________________________</w:t>
                            </w:r>
                          </w:p>
                          <w:p>
                            <w:pPr>
                              <w:overflowPunct w:val="false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rFonts w:ascii="Arial" w:hAnsi="Arial"/>
                              </w:rPr>
                              <w:t xml:space="preserve">Visto do(a) </w:t>
                            </w:r>
                            <w:r>
                              <w:rPr>
                                <w:sz w:val="20"/>
                                <w:b/>
                                <w:bCs/>
                                <w:rFonts w:ascii="Arial" w:hAnsi="Arial"/>
                              </w:rPr>
                              <w:t>Supervisor(a) Técnico(a) / Carimbo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Forma1" stroked="t" style="position:absolute;margin-left:300.5pt;margin-top:2.45pt;width:209.2pt;height:46.45pt" type="shapetype_202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sz w:val="20"/>
                          <w:rFonts w:ascii="Arial" w:hAnsi="Arial"/>
                        </w:rPr>
                      </w:r>
                    </w:p>
                    <w:p>
                      <w:pPr>
                        <w:overflowPunct w:val="false"/>
                        <w:rPr/>
                      </w:pPr>
                      <w:r>
                        <w:rPr>
                          <w:sz w:val="20"/>
                          <w:rFonts w:ascii="Arial" w:hAnsi="Arial"/>
                        </w:rPr>
                        <w:t xml:space="preserve"> ____________________________________</w:t>
                      </w:r>
                    </w:p>
                    <w:p>
                      <w:pPr>
                        <w:overflowPunct w:val="false"/>
                        <w:jc w:val="center"/>
                        <w:rPr/>
                      </w:pPr>
                      <w:r>
                        <w:rPr>
                          <w:sz w:val="20"/>
                          <w:rFonts w:ascii="Arial" w:hAnsi="Arial"/>
                        </w:rPr>
                        <w:t xml:space="preserve">Visto do(a) </w:t>
                      </w:r>
                      <w:r>
                        <w:rPr>
                          <w:sz w:val="20"/>
                          <w:b/>
                          <w:bCs/>
                          <w:rFonts w:ascii="Arial" w:hAnsi="Arial"/>
                        </w:rPr>
                        <w:t>Supervisor(a) Técnico(a) / Carimbo</w:t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</w:r>
    </w:p>
    <w:p>
      <w:pPr>
        <w:pStyle w:val="Normal"/>
        <w:bidi w:val="0"/>
        <w:jc w:val="both"/>
        <w:rPr>
          <w:b/>
          <w:b/>
          <w:i w:val="false"/>
          <w:i w:val="false"/>
          <w:color w:val="000009"/>
          <w:sz w:val="20"/>
        </w:rPr>
      </w:pPr>
      <w:r>
        <w:rPr>
          <w:rFonts w:ascii="Arial" w:hAnsi="Arial"/>
          <w:b w:val="false"/>
          <w:i w:val="false"/>
          <w:color w:val="00000A"/>
          <w:sz w:val="20"/>
          <w:szCs w:val="20"/>
        </w:rPr>
        <w:t xml:space="preserve">Local: ______________________________-BA, ___/___/______. </w:t>
      </w:r>
    </w:p>
    <w:sectPr>
      <w:headerReference w:type="default" r:id="rId2"/>
      <w:footerReference w:type="default" r:id="rId3"/>
      <w:type w:val="nextPage"/>
      <w:pgSz w:w="11906" w:h="16838"/>
      <w:pgMar w:left="850" w:right="850" w:header="850" w:top="1416" w:footer="850" w:bottom="112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left" w:pos="7899" w:leader="none"/>
      </w:tabs>
      <w:bidi w:val="0"/>
      <w:spacing w:before="0" w:after="0"/>
      <w:ind w:left="0" w:right="0" w:hanging="0"/>
      <w:jc w:val="left"/>
      <w:rPr>
        <w:color w:val="000000"/>
      </w:rPr>
    </w:pPr>
    <w:r>
      <w:drawing>
        <wp:anchor behindDoc="1" distT="0" distB="0" distL="0" distR="0" simplePos="0" locked="0" layoutInCell="1" allowOverlap="1" relativeHeight="8">
          <wp:simplePos x="0" y="0"/>
          <wp:positionH relativeFrom="column">
            <wp:posOffset>-31750</wp:posOffset>
          </wp:positionH>
          <wp:positionV relativeFrom="paragraph">
            <wp:posOffset>-62865</wp:posOffset>
          </wp:positionV>
          <wp:extent cx="6498590" cy="52070"/>
          <wp:effectExtent l="0" t="0" r="0" b="0"/>
          <wp:wrapTopAndBottom/>
          <wp:docPr id="4" name="Figura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98590" cy="52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bCs/>
        <w:i/>
        <w:iCs/>
        <w:sz w:val="20"/>
        <w:szCs w:val="20"/>
      </w:rPr>
      <w:t xml:space="preserve"> </w:t>
    </w:r>
    <w:r>
      <w:rPr>
        <w:rFonts w:ascii="Arial" w:hAnsi="Arial"/>
        <w:b/>
        <w:bCs/>
        <w:i/>
        <w:iCs/>
        <w:sz w:val="20"/>
        <w:szCs w:val="20"/>
      </w:rPr>
      <w:t>Campus</w:t>
    </w:r>
    <w:r>
      <w:rPr>
        <w:rFonts w:ascii="Arial" w:hAnsi="Arial"/>
        <w:b/>
        <w:bCs/>
        <w:i w:val="false"/>
        <w:iCs w:val="false"/>
        <w:sz w:val="20"/>
        <w:szCs w:val="20"/>
      </w:rPr>
      <w:t xml:space="preserve"> Itapetinga                                                                                            Núcleo de Relações Institucionais</w:t>
    </w:r>
  </w:p>
  <w:p>
    <w:pPr>
      <w:pStyle w:val="Normal"/>
      <w:tabs>
        <w:tab w:val="clear" w:pos="720"/>
        <w:tab w:val="left" w:pos="7899" w:leader="none"/>
      </w:tabs>
      <w:bidi w:val="0"/>
      <w:spacing w:before="57" w:after="0"/>
      <w:ind w:left="0" w:right="0" w:hanging="0"/>
      <w:jc w:val="left"/>
      <w:rPr>
        <w:color w:val="000000"/>
      </w:rPr>
    </w:pPr>
    <w:r>
      <w:rPr>
        <w:rFonts w:ascii="Arial" w:hAnsi="Arial"/>
        <w:b/>
        <w:bCs/>
        <w:i w:val="false"/>
        <w:iCs w:val="false"/>
        <w:sz w:val="20"/>
        <w:szCs w:val="20"/>
      </w:rPr>
      <w:t>Endereço: Km 02 – Clerolandia, Itapetinga-Bahia, CEP: 45.700-000                                              (77) 3261-2213</w:t>
    </w:r>
  </w:p>
  <w:p>
    <w:pPr>
      <w:pStyle w:val="Rodap"/>
      <w:bidi w:val="0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Página </w:t>
    </w:r>
    <w:r>
      <w:rPr>
        <w:rFonts w:ascii="Arial" w:hAnsi="Arial"/>
        <w:sz w:val="16"/>
        <w:szCs w:val="16"/>
      </w:rPr>
      <w:fldChar w:fldCharType="begin"/>
    </w:r>
    <w:r>
      <w:rPr>
        <w:sz w:val="16"/>
        <w:szCs w:val="16"/>
        <w:rFonts w:ascii="Arial" w:hAnsi="Arial"/>
      </w:rPr>
      <w:instrText> PAGE </w:instrText>
    </w:r>
    <w:r>
      <w:rPr>
        <w:sz w:val="16"/>
        <w:szCs w:val="16"/>
        <w:rFonts w:ascii="Arial" w:hAnsi="Arial"/>
      </w:rPr>
      <w:fldChar w:fldCharType="separate"/>
    </w:r>
    <w:r>
      <w:rPr>
        <w:sz w:val="16"/>
        <w:szCs w:val="16"/>
        <w:rFonts w:ascii="Arial" w:hAnsi="Arial"/>
      </w:rPr>
      <w:t>1</w:t>
    </w:r>
    <w:r>
      <w:rPr>
        <w:sz w:val="16"/>
        <w:szCs w:val="16"/>
        <w:rFonts w:ascii="Arial" w:hAnsi="Arial"/>
      </w:rPr>
      <w:fldChar w:fldCharType="end"/>
    </w:r>
    <w:r>
      <w:rPr>
        <w:rFonts w:ascii="Arial" w:hAnsi="Arial"/>
        <w:sz w:val="16"/>
        <w:szCs w:val="16"/>
      </w:rPr>
      <w:t xml:space="preserve"> de </w:t>
    </w:r>
    <w:r>
      <w:rPr>
        <w:rFonts w:ascii="Arial" w:hAnsi="Arial"/>
        <w:sz w:val="16"/>
        <w:szCs w:val="16"/>
      </w:rPr>
      <w:t>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widowControl/>
      <w:numPr>
        <w:ilvl w:val="0"/>
        <w:numId w:val="0"/>
      </w:numPr>
      <w:suppressAutoHyphens w:val="true"/>
      <w:bidi w:val="0"/>
      <w:spacing w:lineRule="auto" w:line="240" w:before="0" w:after="0"/>
      <w:ind w:left="0" w:right="0" w:hanging="0"/>
      <w:jc w:val="right"/>
      <w:outlineLvl w:val="1"/>
      <w:rPr>
        <w:rFonts w:ascii="Arial" w:hAnsi="Arial"/>
        <w:sz w:val="16"/>
        <w:szCs w:val="16"/>
      </w:rPr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629285" cy="591185"/>
          <wp:effectExtent l="0" t="0" r="0" b="0"/>
          <wp:wrapNone/>
          <wp:docPr id="2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591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6"/>
      </w:rPr>
      <w:t>M</w:t>
    </w:r>
    <w:r>
      <w:rPr>
        <w:sz w:val="16"/>
        <w:szCs w:val="16"/>
      </w:rPr>
      <w:t>INISTÉRIO DA EDUCAÇÃO</w:t>
    </w:r>
  </w:p>
  <w:p>
    <w:pPr>
      <w:pStyle w:val="Ttulo1"/>
      <w:widowControl/>
      <w:numPr>
        <w:ilvl w:val="0"/>
        <w:numId w:val="0"/>
      </w:numPr>
      <w:suppressAutoHyphens w:val="true"/>
      <w:bidi w:val="0"/>
      <w:spacing w:lineRule="auto" w:line="240" w:before="0" w:after="0"/>
      <w:ind w:left="0" w:right="0" w:hanging="0"/>
      <w:jc w:val="right"/>
      <w:outlineLvl w:val="1"/>
      <w:rPr>
        <w:rFonts w:ascii="Arial" w:hAnsi="Arial"/>
        <w:sz w:val="16"/>
        <w:szCs w:val="16"/>
      </w:rPr>
    </w:pPr>
    <w:r>
      <w:rPr>
        <w:sz w:val="16"/>
        <w:szCs w:val="16"/>
      </w:rPr>
      <w:t>SECRETARIA DE EDUCAÇÃO PROFISSIONAL E TECNOLÓGICA</w:t>
    </w:r>
  </w:p>
  <w:p>
    <w:pPr>
      <w:pStyle w:val="Ttulo1"/>
      <w:widowControl/>
      <w:numPr>
        <w:ilvl w:val="0"/>
        <w:numId w:val="0"/>
      </w:numPr>
      <w:suppressAutoHyphens w:val="true"/>
      <w:bidi w:val="0"/>
      <w:spacing w:lineRule="auto" w:line="240" w:before="0" w:after="0"/>
      <w:ind w:left="0" w:right="0" w:hanging="0"/>
      <w:jc w:val="right"/>
      <w:outlineLvl w:val="1"/>
      <w:rPr>
        <w:rFonts w:ascii="Arial" w:hAnsi="Arial"/>
        <w:sz w:val="16"/>
        <w:szCs w:val="16"/>
      </w:rPr>
    </w:pPr>
    <w:r>
      <w:rPr>
        <w:sz w:val="16"/>
        <w:szCs w:val="16"/>
      </w:rPr>
      <w:t>INSTITUTO FEDERAL DE EDUCAÇÃO, CIÊNCIA E TECNOLOGIA BAIANO</w:t>
    </w:r>
  </w:p>
  <w:p>
    <w:pPr>
      <w:pStyle w:val="Ttulo1"/>
      <w:widowControl/>
      <w:numPr>
        <w:ilvl w:val="0"/>
        <w:numId w:val="0"/>
      </w:numPr>
      <w:suppressAutoHyphens w:val="true"/>
      <w:bidi w:val="0"/>
      <w:spacing w:lineRule="auto" w:line="240" w:before="0" w:after="0"/>
      <w:ind w:left="0" w:right="0" w:hanging="0"/>
      <w:jc w:val="right"/>
      <w:outlineLvl w:val="1"/>
      <w:rPr>
        <w:rFonts w:ascii="Arial" w:hAnsi="Arial" w:eastAsia="Arial" w:cs="Arial"/>
        <w:color w:val="auto"/>
        <w:kern w:val="2"/>
        <w:sz w:val="20"/>
        <w:szCs w:val="20"/>
        <w:lang w:val="pt-PT" w:eastAsia="pt-PT" w:bidi="pt-PT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483235</wp:posOffset>
          </wp:positionH>
          <wp:positionV relativeFrom="paragraph">
            <wp:posOffset>274955</wp:posOffset>
          </wp:positionV>
          <wp:extent cx="6511925" cy="41275"/>
          <wp:effectExtent l="0" t="0" r="0" b="0"/>
          <wp:wrapTopAndBottom/>
          <wp:docPr id="3" name="Figura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11925" cy="41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/>
        <w:color w:val="auto"/>
        <w:kern w:val="2"/>
        <w:sz w:val="20"/>
        <w:szCs w:val="20"/>
        <w:lang w:val="pt-PT" w:eastAsia="pt-PT" w:bidi="pt-PT"/>
      </w:rPr>
      <w:t>C</w:t>
    </w:r>
    <w:r>
      <w:rPr>
        <w:rFonts w:eastAsia="Arial" w:cs="Arial"/>
        <w:color w:val="auto"/>
        <w:kern w:val="2"/>
        <w:sz w:val="20"/>
        <w:szCs w:val="20"/>
        <w:lang w:val="pt-PT" w:eastAsia="pt-PT" w:bidi="pt-PT"/>
      </w:rPr>
      <w:t>ONTROLE DE FREQUÊNCIA EM ESTÁGIO CURRICULAR OBRIGATÓRIO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qFormat/>
    <w:pPr>
      <w:ind w:left="50" w:right="0" w:hanging="0"/>
      <w:outlineLvl w:val="1"/>
    </w:pPr>
    <w:rPr>
      <w:rFonts w:ascii="Arial" w:hAnsi="Arial" w:eastAsia="Arial" w:cs="Arial"/>
      <w:sz w:val="24"/>
      <w:szCs w:val="24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CabealhoeRodap"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abealhoesquerda">
    <w:name w:val="Cabeçalho à esquerda"/>
    <w:basedOn w:val="Cabealho"/>
    <w:qFormat/>
    <w:pPr>
      <w:suppressLineNumbers/>
      <w:tabs>
        <w:tab w:val="clear" w:pos="4819"/>
        <w:tab w:val="clear" w:pos="9638"/>
        <w:tab w:val="center" w:pos="5188" w:leader="none"/>
        <w:tab w:val="right" w:pos="10376" w:leader="none"/>
      </w:tabs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LibreOffice/6.4.6.2$Windows_X86_64 LibreOffice_project/0ce51a4fd21bff07a5c061082cc82c5ed232f115</Application>
  <Pages>2</Pages>
  <Words>147</Words>
  <Characters>852</Characters>
  <CharactersWithSpaces>1069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2020-11-17T14:33:13Z</dcterms:created>
  <dc:creator/>
  <dc:description/>
  <dc:language>pt-BR</dc:language>
  <cp:lastModifiedBy/>
  <dcterms:modified xsi:type="dcterms:W3CDTF">2020-11-23T18:13:09Z</dcterms:modified>
  <cp:revision>14</cp:revision>
  <dc:subject/>
  <dc:title/>
</cp:coreProperties>
</file>