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14D4" w14:textId="77777777" w:rsidR="00CE51CB" w:rsidRPr="00DB59C8" w:rsidRDefault="00CE51CB" w:rsidP="00CE51CB">
      <w:pPr>
        <w:pStyle w:val="NormalWeb"/>
        <w:spacing w:before="0" w:after="120"/>
        <w:rPr>
          <w:rFonts w:ascii="Arial" w:hAnsi="Arial" w:cs="Arial"/>
        </w:rPr>
      </w:pPr>
    </w:p>
    <w:p w14:paraId="3CDCDD3C" w14:textId="77777777" w:rsidR="00CE51CB" w:rsidRPr="00DB59C8" w:rsidRDefault="00CE51CB" w:rsidP="00CE51CB">
      <w:pPr>
        <w:pStyle w:val="NormalWeb"/>
        <w:spacing w:before="0" w:after="120"/>
        <w:jc w:val="center"/>
        <w:rPr>
          <w:rFonts w:ascii="Arial" w:hAnsi="Arial" w:cs="Arial"/>
        </w:rPr>
      </w:pPr>
      <w:r>
        <w:rPr>
          <w:rFonts w:ascii="Arial" w:hAnsi="Arial" w:cs="Arial"/>
          <w:b/>
          <w:bCs/>
        </w:rPr>
        <w:t>Edital nº</w:t>
      </w:r>
      <w:r w:rsidRPr="00DB59C8">
        <w:rPr>
          <w:rFonts w:ascii="Arial" w:hAnsi="Arial" w:cs="Arial"/>
          <w:b/>
          <w:bCs/>
        </w:rPr>
        <w:t xml:space="preserve"> </w:t>
      </w:r>
      <w:r>
        <w:rPr>
          <w:rFonts w:ascii="Arial" w:hAnsi="Arial" w:cs="Arial"/>
          <w:b/>
          <w:bCs/>
        </w:rPr>
        <w:t>14</w:t>
      </w:r>
      <w:r w:rsidRPr="00DB59C8">
        <w:rPr>
          <w:rFonts w:ascii="Arial" w:hAnsi="Arial" w:cs="Arial"/>
          <w:b/>
          <w:bCs/>
        </w:rPr>
        <w:t xml:space="preserve">, de </w:t>
      </w:r>
      <w:r>
        <w:rPr>
          <w:rFonts w:ascii="Arial" w:hAnsi="Arial" w:cs="Arial"/>
          <w:b/>
          <w:bCs/>
        </w:rPr>
        <w:t xml:space="preserve">15 de setembro de </w:t>
      </w:r>
      <w:r w:rsidRPr="00DB59C8">
        <w:rPr>
          <w:rFonts w:ascii="Arial" w:hAnsi="Arial" w:cs="Arial"/>
          <w:b/>
          <w:bCs/>
        </w:rPr>
        <w:t>2023</w:t>
      </w:r>
    </w:p>
    <w:p w14:paraId="002026EF" w14:textId="77777777" w:rsidR="00CE51CB" w:rsidRPr="00DB59C8" w:rsidRDefault="00CE51CB" w:rsidP="00CE51CB">
      <w:pPr>
        <w:pStyle w:val="NormalWeb"/>
        <w:spacing w:before="0" w:after="120"/>
        <w:jc w:val="center"/>
        <w:rPr>
          <w:rFonts w:ascii="Arial" w:hAnsi="Arial" w:cs="Arial"/>
          <w:b/>
          <w:bCs/>
        </w:rPr>
      </w:pPr>
    </w:p>
    <w:p w14:paraId="6C825405" w14:textId="77777777" w:rsidR="00CE51CB" w:rsidRPr="00DB59C8" w:rsidRDefault="00CE51CB" w:rsidP="00CE51CB">
      <w:pPr>
        <w:pStyle w:val="NormalWeb"/>
        <w:spacing w:before="0" w:after="120"/>
        <w:jc w:val="center"/>
        <w:rPr>
          <w:rFonts w:ascii="Arial" w:hAnsi="Arial" w:cs="Arial"/>
        </w:rPr>
      </w:pPr>
      <w:r w:rsidRPr="00DB59C8">
        <w:rPr>
          <w:rFonts w:ascii="Arial" w:hAnsi="Arial" w:cs="Arial"/>
          <w:b/>
          <w:bCs/>
        </w:rPr>
        <w:t xml:space="preserve">ANEXO </w:t>
      </w:r>
      <w:r>
        <w:rPr>
          <w:rFonts w:ascii="Arial" w:hAnsi="Arial" w:cs="Arial"/>
          <w:b/>
          <w:bCs/>
        </w:rPr>
        <w:t>IX</w:t>
      </w:r>
    </w:p>
    <w:p w14:paraId="5EDE42AB" w14:textId="77777777" w:rsidR="00CE51CB" w:rsidRPr="00237698" w:rsidRDefault="00CE51CB" w:rsidP="00CE51CB">
      <w:pPr>
        <w:pStyle w:val="NormalWeb"/>
        <w:spacing w:before="0" w:after="120"/>
        <w:jc w:val="center"/>
        <w:rPr>
          <w:rFonts w:ascii="Arial" w:hAnsi="Arial" w:cs="Arial"/>
        </w:rPr>
      </w:pPr>
      <w:r w:rsidRPr="00237698">
        <w:rPr>
          <w:rFonts w:ascii="Arial" w:hAnsi="Arial" w:cs="Arial"/>
        </w:rPr>
        <w:t>DECLARAÇÃO DE ESCOLA PÚBLICA</w:t>
      </w:r>
    </w:p>
    <w:p w14:paraId="0FB09648" w14:textId="77777777" w:rsidR="00CE51CB" w:rsidRPr="00DB59C8" w:rsidRDefault="00CE51CB" w:rsidP="00CE51CB">
      <w:pPr>
        <w:spacing w:after="120"/>
        <w:rPr>
          <w:rFonts w:ascii="Arial" w:hAnsi="Arial" w:cs="Arial"/>
        </w:rPr>
      </w:pPr>
    </w:p>
    <w:p w14:paraId="0481FAD0" w14:textId="77777777" w:rsidR="00CE51CB" w:rsidRPr="00D33266" w:rsidRDefault="00CE51CB" w:rsidP="00CE51CB">
      <w:pPr>
        <w:pStyle w:val="NormalWeb"/>
        <w:spacing w:before="0" w:after="120"/>
        <w:jc w:val="both"/>
        <w:rPr>
          <w:rFonts w:ascii="Arial" w:hAnsi="Arial" w:cs="Arial"/>
        </w:rPr>
      </w:pPr>
      <w:r w:rsidRPr="00D33266">
        <w:rPr>
          <w:rFonts w:ascii="Arial" w:hAnsi="Arial" w:cs="Arial"/>
        </w:rPr>
        <w:t xml:space="preserve">Eu, </w:t>
      </w:r>
      <w:r>
        <w:rPr>
          <w:rFonts w:ascii="Arial" w:hAnsi="Arial" w:cs="Arial"/>
        </w:rPr>
        <w:t>____</w:t>
      </w:r>
      <w:r w:rsidRPr="00741FEA">
        <w:rPr>
          <w:rFonts w:ascii="Arial" w:hAnsi="Arial" w:cs="Arial"/>
        </w:rPr>
        <w:t>________________________________________________________________</w:t>
      </w:r>
      <w:r w:rsidRPr="00D33266">
        <w:rPr>
          <w:rFonts w:ascii="Arial" w:hAnsi="Arial" w:cs="Arial"/>
        </w:rPr>
        <w:t>, (cargo/função) ______________________________________________________ da escola _______________________________________,</w:t>
      </w:r>
      <w:r>
        <w:rPr>
          <w:rFonts w:ascii="Arial" w:hAnsi="Arial" w:cs="Arial"/>
        </w:rPr>
        <w:t xml:space="preserve"> </w:t>
      </w:r>
      <w:r w:rsidRPr="00D33266">
        <w:rPr>
          <w:rFonts w:ascii="Arial" w:hAnsi="Arial" w:cs="Arial"/>
        </w:rPr>
        <w:t xml:space="preserve">inscrita sob o CNPJ </w:t>
      </w:r>
      <w:r>
        <w:rPr>
          <w:rFonts w:ascii="Arial" w:hAnsi="Arial" w:cs="Arial"/>
        </w:rPr>
        <w:t>nº __________________</w:t>
      </w:r>
      <w:r w:rsidRPr="00D33266">
        <w:rPr>
          <w:rFonts w:ascii="Arial" w:hAnsi="Arial" w:cs="Arial"/>
        </w:rPr>
        <w:t>_________________, declaro que o(a)</w:t>
      </w:r>
      <w:r>
        <w:rPr>
          <w:rFonts w:ascii="Arial" w:hAnsi="Arial" w:cs="Arial"/>
        </w:rPr>
        <w:t xml:space="preserve"> </w:t>
      </w:r>
      <w:r w:rsidRPr="00D33266">
        <w:rPr>
          <w:rFonts w:ascii="Arial" w:hAnsi="Arial" w:cs="Arial"/>
        </w:rPr>
        <w:t>candidato(a)</w:t>
      </w:r>
      <w:r>
        <w:rPr>
          <w:rFonts w:ascii="Arial" w:hAnsi="Arial" w:cs="Arial"/>
        </w:rPr>
        <w:t xml:space="preserve"> </w:t>
      </w:r>
      <w:r w:rsidRPr="00D33266">
        <w:rPr>
          <w:rFonts w:ascii="Arial" w:hAnsi="Arial" w:cs="Arial"/>
        </w:rPr>
        <w:t>______________________________________________</w:t>
      </w:r>
      <w:r>
        <w:rPr>
          <w:rFonts w:ascii="Arial" w:hAnsi="Arial" w:cs="Arial"/>
        </w:rPr>
        <w:t>______________</w:t>
      </w:r>
      <w:r w:rsidRPr="00D33266">
        <w:rPr>
          <w:rFonts w:ascii="Arial" w:hAnsi="Arial" w:cs="Arial"/>
        </w:rPr>
        <w:t xml:space="preserve">___, </w:t>
      </w:r>
      <w:r w:rsidRPr="00F11BEC">
        <w:rPr>
          <w:rFonts w:ascii="Arial" w:hAnsi="Arial" w:cs="Arial"/>
        </w:rPr>
        <w:t>inscrito no Processo seletivo para ingresso de estudantes de 2024, dos cursos da Educação Proﬁssional Técnica de Nível Médio (EPTNM), na FORMA INTEGRADA ao ensino médio, do Instituto Federal de Educação, Ciência e Tecnologia Baiano – Campus Itapetinga</w:t>
      </w:r>
      <w:r w:rsidRPr="00D33266">
        <w:rPr>
          <w:rFonts w:ascii="Arial" w:hAnsi="Arial" w:cs="Arial"/>
        </w:rPr>
        <w:t xml:space="preserve">, contemplado(a) pelo sistema de reserva de vagas instituído pela Lei Federal </w:t>
      </w:r>
      <w:r>
        <w:rPr>
          <w:rFonts w:ascii="Arial" w:hAnsi="Arial" w:cs="Arial"/>
        </w:rPr>
        <w:t>n</w:t>
      </w:r>
      <w:r w:rsidRPr="00D33266">
        <w:rPr>
          <w:rFonts w:ascii="Arial" w:hAnsi="Arial" w:cs="Arial"/>
        </w:rPr>
        <w:t>º 12.711, de 29/08/2012, e ciente do conteúdo do artigo 9º da Portaria Nº 18 do Ministério da Educação, de 11 de outubro de 2012, a saber:</w:t>
      </w:r>
    </w:p>
    <w:p w14:paraId="097FA8F3" w14:textId="77777777" w:rsidR="00CE51CB" w:rsidRPr="00DB59C8" w:rsidRDefault="00CE51CB" w:rsidP="00CE51CB">
      <w:pPr>
        <w:pStyle w:val="NormalWeb"/>
        <w:spacing w:before="0" w:after="120"/>
        <w:jc w:val="both"/>
        <w:rPr>
          <w:rFonts w:ascii="Arial" w:hAnsi="Arial" w:cs="Arial"/>
          <w:b/>
          <w:bCs/>
        </w:rPr>
      </w:pPr>
    </w:p>
    <w:p w14:paraId="01812C47" w14:textId="77777777" w:rsidR="00CE51CB" w:rsidRPr="00DB59C8" w:rsidRDefault="00CE51CB" w:rsidP="00CE51CB">
      <w:pPr>
        <w:pStyle w:val="NormalWeb"/>
        <w:spacing w:before="0" w:after="120"/>
        <w:ind w:left="2268"/>
        <w:jc w:val="both"/>
        <w:rPr>
          <w:rFonts w:ascii="Arial" w:hAnsi="Arial" w:cs="Arial"/>
        </w:rPr>
      </w:pPr>
      <w:r w:rsidRPr="00DB59C8">
        <w:rPr>
          <w:rFonts w:ascii="Arial" w:hAnsi="Arial" w:cs="Arial"/>
          <w:bCs/>
          <w:sz w:val="22"/>
          <w:szCs w:val="22"/>
        </w:rPr>
        <w:t>Art. 9º A prestação de informação falsa pelo estudante, apurada posteriormente à matrícula, em procedimento que lhe assegure o contraditório e a ampla defesa, ensejará o cancelamento de sua matrícula na instituição federal de ensino, sem prejuízo das sanções penais eventualmente cabíveis.</w:t>
      </w:r>
    </w:p>
    <w:p w14:paraId="538C4388" w14:textId="77777777" w:rsidR="00CE51CB" w:rsidRPr="00DB59C8" w:rsidRDefault="00CE51CB" w:rsidP="00CE51CB">
      <w:pPr>
        <w:pStyle w:val="NormalWeb"/>
        <w:spacing w:before="0" w:after="120"/>
        <w:jc w:val="both"/>
        <w:rPr>
          <w:rFonts w:ascii="Arial" w:hAnsi="Arial" w:cs="Arial"/>
          <w:bCs/>
          <w:sz w:val="22"/>
          <w:szCs w:val="22"/>
        </w:rPr>
      </w:pPr>
    </w:p>
    <w:p w14:paraId="4707AAE6" w14:textId="77777777" w:rsidR="00CE51CB" w:rsidRPr="00DB59C8" w:rsidRDefault="00CE51CB" w:rsidP="00CE51CB">
      <w:pPr>
        <w:pStyle w:val="NormalWeb"/>
        <w:spacing w:before="0" w:after="120"/>
        <w:jc w:val="both"/>
        <w:rPr>
          <w:rFonts w:ascii="Arial" w:hAnsi="Arial" w:cs="Arial"/>
        </w:rPr>
      </w:pPr>
      <w:r w:rsidRPr="006F2FE2">
        <w:rPr>
          <w:rFonts w:ascii="Arial" w:hAnsi="Arial" w:cs="Arial"/>
          <w:b/>
          <w:bCs/>
        </w:rPr>
        <w:t xml:space="preserve">NÃO CURSOU </w:t>
      </w:r>
      <w:r w:rsidRPr="006F2FE2">
        <w:rPr>
          <w:rFonts w:ascii="Arial" w:hAnsi="Arial" w:cs="Arial"/>
        </w:rPr>
        <w:t xml:space="preserve">nenhuma parte do ensino fundamental (1º ano ao 9º ano) em escolas da rede privada ou em qualquer outro tipo de escola, mesmo que de forma gratuita, que não seja da rede pública, nos termos do </w:t>
      </w:r>
      <w:hyperlink r:id="rId6" w:anchor="art19" w:history="1">
        <w:r w:rsidRPr="00163D65">
          <w:rPr>
            <w:rStyle w:val="Hyperlink"/>
            <w:rFonts w:ascii="Arial" w:hAnsi="Arial" w:cs="Arial"/>
          </w:rPr>
          <w:t>art. 19 da Lei nº 9.394/96</w:t>
        </w:r>
      </w:hyperlink>
      <w:r w:rsidRPr="006F2FE2">
        <w:rPr>
          <w:rFonts w:ascii="Arial" w:hAnsi="Arial" w:cs="Arial"/>
        </w:rPr>
        <w:t xml:space="preserve">. </w:t>
      </w:r>
    </w:p>
    <w:p w14:paraId="0C340D7A" w14:textId="77777777" w:rsidR="00CE51CB" w:rsidRPr="00602EC7" w:rsidRDefault="00CE51CB" w:rsidP="00CE51CB">
      <w:pPr>
        <w:pStyle w:val="NormalWeb"/>
        <w:spacing w:before="0" w:after="120"/>
        <w:jc w:val="both"/>
        <w:rPr>
          <w:rFonts w:ascii="Arial" w:hAnsi="Arial" w:cs="Arial"/>
        </w:rPr>
      </w:pPr>
    </w:p>
    <w:p w14:paraId="43F5C594" w14:textId="77777777" w:rsidR="00CE51CB" w:rsidRPr="00E42C9D" w:rsidRDefault="00CE51CB" w:rsidP="00CE51CB">
      <w:pPr>
        <w:rPr>
          <w:rFonts w:ascii="Arial" w:eastAsia="Times New Roman" w:hAnsi="Arial" w:cs="Arial"/>
          <w:kern w:val="0"/>
          <w:lang w:bidi="ar-SA"/>
        </w:rPr>
      </w:pPr>
      <w:r w:rsidRPr="00E42C9D">
        <w:rPr>
          <w:rFonts w:ascii="Arial" w:eastAsia="Times New Roman" w:hAnsi="Arial" w:cs="Arial"/>
          <w:kern w:val="0"/>
          <w:lang w:bidi="ar-SA"/>
        </w:rPr>
        <w:t>___________________________, ________/________/_________</w:t>
      </w:r>
    </w:p>
    <w:p w14:paraId="46A9AAD0" w14:textId="77777777" w:rsidR="00CE51CB" w:rsidRDefault="00CE51CB" w:rsidP="00CE51CB">
      <w:pPr>
        <w:spacing w:after="120"/>
        <w:rPr>
          <w:rFonts w:ascii="Arial" w:eastAsia="Times New Roman" w:hAnsi="Arial" w:cs="Arial"/>
          <w:kern w:val="0"/>
          <w:lang w:bidi="ar-SA"/>
        </w:rPr>
      </w:pPr>
      <w:r w:rsidRPr="00E42C9D">
        <w:rPr>
          <w:rFonts w:ascii="Arial" w:eastAsia="Times New Roman" w:hAnsi="Arial" w:cs="Arial"/>
          <w:kern w:val="0"/>
          <w:lang w:bidi="ar-SA"/>
        </w:rPr>
        <w:t>Local e Data</w:t>
      </w:r>
    </w:p>
    <w:p w14:paraId="760AC48D" w14:textId="77777777" w:rsidR="00CE51CB" w:rsidRPr="00602EC7" w:rsidRDefault="00CE51CB" w:rsidP="00CE51CB">
      <w:pPr>
        <w:spacing w:after="120"/>
        <w:rPr>
          <w:rFonts w:ascii="Arial" w:hAnsi="Arial" w:cs="Arial"/>
        </w:rPr>
      </w:pPr>
    </w:p>
    <w:p w14:paraId="16235102" w14:textId="77777777" w:rsidR="00CE51CB" w:rsidRDefault="00CE51CB" w:rsidP="00CE51CB">
      <w:pPr>
        <w:pStyle w:val="NormalWeb"/>
        <w:spacing w:before="0" w:after="0"/>
        <w:jc w:val="center"/>
        <w:rPr>
          <w:rFonts w:ascii="Arial" w:hAnsi="Arial" w:cs="Arial"/>
        </w:rPr>
      </w:pPr>
      <w:r w:rsidRPr="00602EC7">
        <w:rPr>
          <w:rFonts w:ascii="Arial" w:hAnsi="Arial" w:cs="Arial"/>
        </w:rPr>
        <w:t>_________________________________________________________</w:t>
      </w:r>
    </w:p>
    <w:p w14:paraId="63E76FE6" w14:textId="77777777" w:rsidR="00CE51CB" w:rsidRPr="00602EC7" w:rsidRDefault="00CE51CB" w:rsidP="00CE51CB">
      <w:pPr>
        <w:pStyle w:val="NormalWeb"/>
        <w:spacing w:before="0" w:after="0"/>
        <w:jc w:val="center"/>
        <w:rPr>
          <w:rFonts w:ascii="Arial" w:hAnsi="Arial" w:cs="Arial"/>
        </w:rPr>
      </w:pPr>
      <w:r w:rsidRPr="00602EC7">
        <w:rPr>
          <w:rFonts w:ascii="Arial" w:hAnsi="Arial" w:cs="Arial"/>
        </w:rPr>
        <w:t>Assinatura e carimbo do(a) responsável pela escola</w:t>
      </w:r>
    </w:p>
    <w:p w14:paraId="40BCB0E8" w14:textId="77777777" w:rsidR="00CE51CB" w:rsidRDefault="00CE51CB" w:rsidP="00CE51CB">
      <w:pPr>
        <w:spacing w:after="120"/>
        <w:jc w:val="center"/>
        <w:rPr>
          <w:rFonts w:ascii="Arial" w:hAnsi="Arial" w:cs="Arial"/>
        </w:rPr>
      </w:pPr>
    </w:p>
    <w:p w14:paraId="21DB92C5" w14:textId="77777777" w:rsidR="00CE51CB" w:rsidRPr="00602EC7" w:rsidRDefault="00CE51CB" w:rsidP="00CE51CB">
      <w:pPr>
        <w:spacing w:after="120"/>
        <w:jc w:val="center"/>
        <w:rPr>
          <w:rFonts w:ascii="Arial" w:hAnsi="Arial" w:cs="Arial"/>
        </w:rPr>
      </w:pPr>
    </w:p>
    <w:p w14:paraId="7F9A44E9" w14:textId="77777777" w:rsidR="00CE51CB" w:rsidRPr="00602EC7" w:rsidRDefault="00CE51CB" w:rsidP="00CE51CB">
      <w:pPr>
        <w:pStyle w:val="NormalWeb"/>
        <w:spacing w:before="0" w:after="0"/>
        <w:jc w:val="center"/>
        <w:rPr>
          <w:rFonts w:ascii="Arial" w:hAnsi="Arial" w:cs="Arial"/>
        </w:rPr>
      </w:pPr>
      <w:r w:rsidRPr="00602EC7">
        <w:rPr>
          <w:rFonts w:ascii="Arial" w:hAnsi="Arial" w:cs="Arial"/>
        </w:rPr>
        <w:t>________________________________________________________</w:t>
      </w:r>
    </w:p>
    <w:p w14:paraId="5C52AB6F" w14:textId="77777777" w:rsidR="00CE51CB" w:rsidRDefault="00CE51CB" w:rsidP="00CE51CB">
      <w:pPr>
        <w:pStyle w:val="NormalWeb"/>
        <w:spacing w:before="0" w:after="120"/>
        <w:jc w:val="center"/>
        <w:rPr>
          <w:rFonts w:ascii="Arial" w:hAnsi="Arial" w:cs="Arial"/>
        </w:rPr>
      </w:pPr>
      <w:r w:rsidRPr="00602EC7">
        <w:rPr>
          <w:rFonts w:ascii="Arial" w:hAnsi="Arial" w:cs="Arial"/>
        </w:rPr>
        <w:t>Diretor(a) ou vice-diretor(a) ou secretário(a)</w:t>
      </w:r>
    </w:p>
    <w:p w14:paraId="2A825EC5" w14:textId="69AABFCB" w:rsidR="00DE41D0" w:rsidRPr="00CE51CB" w:rsidRDefault="00DE41D0" w:rsidP="00CE51CB"/>
    <w:sectPr w:rsidR="00DE41D0" w:rsidRPr="00CE51CB" w:rsidSect="00FC1A3B">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53C5" w14:textId="77777777" w:rsidR="00FC1A3B" w:rsidRDefault="00FC1A3B" w:rsidP="00FC1A3B">
      <w:r>
        <w:separator/>
      </w:r>
    </w:p>
  </w:endnote>
  <w:endnote w:type="continuationSeparator" w:id="0">
    <w:p w14:paraId="674F9459" w14:textId="77777777" w:rsidR="00FC1A3B" w:rsidRDefault="00FC1A3B" w:rsidP="00FC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DBFE" w14:textId="77777777" w:rsidR="00FC1A3B" w:rsidRPr="00FC1A3B" w:rsidRDefault="00FC1A3B" w:rsidP="00FC1A3B">
    <w:pPr>
      <w:jc w:val="center"/>
      <w:rPr>
        <w:rStyle w:val="Forte"/>
        <w:rFonts w:ascii="Arial" w:hAnsi="Arial" w:cs="Arial"/>
        <w:b w:val="0"/>
        <w:bCs w:val="0"/>
        <w:color w:val="000000"/>
        <w:sz w:val="20"/>
        <w:szCs w:val="20"/>
      </w:rPr>
    </w:pPr>
    <w:r w:rsidRPr="00FC1A3B">
      <w:rPr>
        <w:rStyle w:val="Forte"/>
        <w:rFonts w:ascii="Arial" w:hAnsi="Arial" w:cs="Arial"/>
        <w:b w:val="0"/>
        <w:bCs w:val="0"/>
        <w:color w:val="000000"/>
        <w:sz w:val="20"/>
        <w:szCs w:val="20"/>
      </w:rPr>
      <w:t>Av. Júlio José Rodrigues - Clerolândia, CEP: 45.700-000 – Itapetinga-BA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AD9E" w14:textId="77777777" w:rsidR="00FC1A3B" w:rsidRDefault="00FC1A3B" w:rsidP="00FC1A3B">
      <w:r>
        <w:separator/>
      </w:r>
    </w:p>
  </w:footnote>
  <w:footnote w:type="continuationSeparator" w:id="0">
    <w:p w14:paraId="0D16A6D7" w14:textId="77777777" w:rsidR="00FC1A3B" w:rsidRDefault="00FC1A3B" w:rsidP="00FC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4B03" w14:textId="76452836" w:rsidR="00FC1A3B" w:rsidRPr="00FC1A3B" w:rsidRDefault="00FC1A3B" w:rsidP="00FC1A3B">
    <w:pPr>
      <w:pStyle w:val="NormalWeb"/>
      <w:spacing w:before="0" w:after="0"/>
      <w:jc w:val="center"/>
      <w:rPr>
        <w:rFonts w:ascii="Arial" w:hAnsi="Arial" w:cs="Arial"/>
        <w:sz w:val="20"/>
        <w:szCs w:val="20"/>
      </w:rPr>
    </w:pPr>
    <w:r w:rsidRPr="00FC1A3B">
      <w:rPr>
        <w:rFonts w:ascii="Arial" w:hAnsi="Arial" w:cs="Arial"/>
        <w:bCs/>
        <w:noProof/>
        <w:sz w:val="20"/>
        <w:szCs w:val="20"/>
      </w:rPr>
      <w:drawing>
        <wp:anchor distT="0" distB="0" distL="114300" distR="114300" simplePos="0" relativeHeight="251660288" behindDoc="0" locked="0" layoutInCell="1" allowOverlap="1" wp14:anchorId="39B331DE" wp14:editId="454F8D44">
          <wp:simplePos x="0" y="0"/>
          <wp:positionH relativeFrom="column">
            <wp:posOffset>5659156</wp:posOffset>
          </wp:positionH>
          <wp:positionV relativeFrom="paragraph">
            <wp:posOffset>-294868</wp:posOffset>
          </wp:positionV>
          <wp:extent cx="532737" cy="777719"/>
          <wp:effectExtent l="0" t="0" r="1270" b="3810"/>
          <wp:wrapNone/>
          <wp:docPr id="1196405809" name="Gráfico 119640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2030" name="Gráfico 19802720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32737" cy="777719"/>
                  </a:xfrm>
                  <a:prstGeom prst="rect">
                    <a:avLst/>
                  </a:prstGeom>
                </pic:spPr>
              </pic:pic>
            </a:graphicData>
          </a:graphic>
          <wp14:sizeRelH relativeFrom="margin">
            <wp14:pctWidth>0</wp14:pctWidth>
          </wp14:sizeRelH>
          <wp14:sizeRelV relativeFrom="margin">
            <wp14:pctHeight>0</wp14:pctHeight>
          </wp14:sizeRelV>
        </wp:anchor>
      </w:drawing>
    </w:r>
    <w:r w:rsidRPr="00FC1A3B">
      <w:rPr>
        <w:rFonts w:ascii="Arial" w:hAnsi="Arial" w:cs="Arial"/>
        <w:bCs/>
        <w:noProof/>
        <w:sz w:val="20"/>
        <w:szCs w:val="20"/>
      </w:rPr>
      <w:drawing>
        <wp:anchor distT="0" distB="0" distL="114300" distR="114300" simplePos="0" relativeHeight="251659264" behindDoc="0" locked="0" layoutInCell="1" allowOverlap="1" wp14:anchorId="7A5875E8" wp14:editId="5E00908D">
          <wp:simplePos x="0" y="0"/>
          <wp:positionH relativeFrom="column">
            <wp:posOffset>90805</wp:posOffset>
          </wp:positionH>
          <wp:positionV relativeFrom="paragraph">
            <wp:posOffset>-273793</wp:posOffset>
          </wp:positionV>
          <wp:extent cx="684000" cy="756000"/>
          <wp:effectExtent l="0" t="0" r="1905" b="6350"/>
          <wp:wrapNone/>
          <wp:docPr id="374888086" name="Imagem 374888086"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227" name="Imagem 5" descr="Logotipo&#10;&#10;Descrição gerada automaticamente com confiança média"/>
                  <pic:cNvPicPr/>
                </pic:nvPicPr>
                <pic:blipFill rotWithShape="1">
                  <a:blip r:embed="rId3">
                    <a:extLst>
                      <a:ext uri="{28A0092B-C50C-407E-A947-70E740481C1C}">
                        <a14:useLocalDpi xmlns:a14="http://schemas.microsoft.com/office/drawing/2010/main" val="0"/>
                      </a:ext>
                    </a:extLst>
                  </a:blip>
                  <a:srcRect l="24422" r="24778"/>
                  <a:stretch/>
                </pic:blipFill>
                <pic:spPr bwMode="auto">
                  <a:xfrm>
                    <a:off x="0" y="0"/>
                    <a:ext cx="6840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1A3B">
      <w:rPr>
        <w:rFonts w:ascii="Arial" w:hAnsi="Arial" w:cs="Arial"/>
        <w:bCs/>
        <w:sz w:val="20"/>
        <w:szCs w:val="20"/>
      </w:rPr>
      <w:t>MINISTÉRIO DA EDUCAÇÃO</w:t>
    </w:r>
  </w:p>
  <w:p w14:paraId="5244A780" w14:textId="77777777" w:rsidR="00FC1A3B" w:rsidRPr="00FC1A3B" w:rsidRDefault="00FC1A3B" w:rsidP="00FC1A3B">
    <w:pPr>
      <w:pStyle w:val="NormalWeb"/>
      <w:spacing w:before="0" w:after="0"/>
      <w:jc w:val="center"/>
      <w:rPr>
        <w:rFonts w:ascii="Arial" w:hAnsi="Arial" w:cs="Arial"/>
        <w:sz w:val="20"/>
        <w:szCs w:val="20"/>
      </w:rPr>
    </w:pPr>
    <w:r w:rsidRPr="00FC1A3B">
      <w:rPr>
        <w:rFonts w:ascii="Arial" w:hAnsi="Arial" w:cs="Arial"/>
        <w:bCs/>
        <w:sz w:val="20"/>
        <w:szCs w:val="20"/>
      </w:rPr>
      <w:t>SECRETARIA DA EDUCAÇÃO PROFISSIONAL E TECNOLÓGICA</w:t>
    </w:r>
  </w:p>
  <w:p w14:paraId="2EDACB8B" w14:textId="77777777" w:rsidR="00FC1A3B" w:rsidRPr="00FC1A3B" w:rsidRDefault="00FC1A3B" w:rsidP="00FC1A3B">
    <w:pPr>
      <w:pStyle w:val="NormalWeb"/>
      <w:spacing w:before="0" w:after="0"/>
      <w:jc w:val="center"/>
      <w:rPr>
        <w:rFonts w:ascii="Arial" w:hAnsi="Arial" w:cs="Arial"/>
        <w:bCs/>
        <w:sz w:val="20"/>
        <w:szCs w:val="20"/>
      </w:rPr>
    </w:pPr>
    <w:r w:rsidRPr="00FC1A3B">
      <w:rPr>
        <w:rFonts w:ascii="Arial" w:hAnsi="Arial" w:cs="Arial"/>
        <w:bCs/>
        <w:sz w:val="20"/>
        <w:szCs w:val="20"/>
      </w:rPr>
      <w:t>INSTITUTO FEDERAL DE EDUCAÇÃO, CIÊNCIA E TECNOLOGIA BAIANO</w:t>
    </w:r>
  </w:p>
  <w:p w14:paraId="1ABF5882" w14:textId="77777777" w:rsidR="00FC1A3B" w:rsidRPr="00B66997" w:rsidRDefault="00FC1A3B" w:rsidP="00FC1A3B">
    <w:pPr>
      <w:pStyle w:val="NormalWeb"/>
      <w:spacing w:before="0" w:after="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3B"/>
    <w:rsid w:val="0027549F"/>
    <w:rsid w:val="00645A46"/>
    <w:rsid w:val="00A23568"/>
    <w:rsid w:val="00B3274F"/>
    <w:rsid w:val="00C0496A"/>
    <w:rsid w:val="00CE51CB"/>
    <w:rsid w:val="00D17A37"/>
    <w:rsid w:val="00DE41D0"/>
    <w:rsid w:val="00F128D6"/>
    <w:rsid w:val="00F439B0"/>
    <w:rsid w:val="00FB1D4F"/>
    <w:rsid w:val="00FC1A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1DF6"/>
  <w15:chartTrackingRefBased/>
  <w15:docId w15:val="{EFCFD994-B87E-4662-893F-C7FD7B6C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3B"/>
    <w:pPr>
      <w:suppressAutoHyphens/>
      <w:spacing w:line="240" w:lineRule="auto"/>
      <w:jc w:val="left"/>
    </w:pPr>
    <w:rPr>
      <w:rFonts w:ascii="Liberation Serif" w:eastAsia="NSimSun" w:hAnsi="Liberation Serif" w:cs="Lucida Sans"/>
      <w:szCs w:val="24"/>
      <w:lang w:eastAsia="zh-CN" w:bidi="hi-I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A3B"/>
    <w:pPr>
      <w:tabs>
        <w:tab w:val="center" w:pos="4252"/>
        <w:tab w:val="right" w:pos="8504"/>
      </w:tabs>
      <w:suppressAutoHyphens w:val="0"/>
      <w:jc w:val="both"/>
    </w:pPr>
    <w:rPr>
      <w:rFonts w:ascii="Times New Roman" w:eastAsiaTheme="minorHAnsi" w:hAnsi="Times New Roman" w:cstheme="minorBidi"/>
      <w:szCs w:val="22"/>
      <w:lang w:eastAsia="en-US" w:bidi="ar-SA"/>
      <w14:ligatures w14:val="standardContextual"/>
    </w:rPr>
  </w:style>
  <w:style w:type="character" w:customStyle="1" w:styleId="CabealhoChar">
    <w:name w:val="Cabeçalho Char"/>
    <w:basedOn w:val="Fontepargpadro"/>
    <w:link w:val="Cabealho"/>
    <w:uiPriority w:val="99"/>
    <w:rsid w:val="00FC1A3B"/>
  </w:style>
  <w:style w:type="paragraph" w:styleId="Rodap">
    <w:name w:val="footer"/>
    <w:basedOn w:val="Normal"/>
    <w:link w:val="RodapChar"/>
    <w:uiPriority w:val="99"/>
    <w:unhideWhenUsed/>
    <w:rsid w:val="00FC1A3B"/>
    <w:pPr>
      <w:tabs>
        <w:tab w:val="center" w:pos="4252"/>
        <w:tab w:val="right" w:pos="8504"/>
      </w:tabs>
      <w:suppressAutoHyphens w:val="0"/>
      <w:jc w:val="both"/>
    </w:pPr>
    <w:rPr>
      <w:rFonts w:ascii="Times New Roman" w:eastAsiaTheme="minorHAnsi" w:hAnsi="Times New Roman" w:cstheme="minorBidi"/>
      <w:szCs w:val="22"/>
      <w:lang w:eastAsia="en-US" w:bidi="ar-SA"/>
      <w14:ligatures w14:val="standardContextual"/>
    </w:rPr>
  </w:style>
  <w:style w:type="character" w:customStyle="1" w:styleId="RodapChar">
    <w:name w:val="Rodapé Char"/>
    <w:basedOn w:val="Fontepargpadro"/>
    <w:link w:val="Rodap"/>
    <w:uiPriority w:val="99"/>
    <w:rsid w:val="00FC1A3B"/>
  </w:style>
  <w:style w:type="paragraph" w:styleId="NormalWeb">
    <w:name w:val="Normal (Web)"/>
    <w:basedOn w:val="Normal"/>
    <w:uiPriority w:val="99"/>
    <w:rsid w:val="00FC1A3B"/>
    <w:pPr>
      <w:suppressAutoHyphens w:val="0"/>
      <w:spacing w:before="100" w:after="100"/>
    </w:pPr>
    <w:rPr>
      <w:rFonts w:ascii="Times New Roman" w:eastAsia="Times New Roman" w:hAnsi="Times New Roman" w:cs="Times New Roman"/>
      <w:kern w:val="0"/>
      <w:lang w:bidi="ar-SA"/>
    </w:rPr>
  </w:style>
  <w:style w:type="character" w:styleId="Forte">
    <w:name w:val="Strong"/>
    <w:basedOn w:val="Fontepargpadro"/>
    <w:uiPriority w:val="22"/>
    <w:qFormat/>
    <w:rsid w:val="00FC1A3B"/>
    <w:rPr>
      <w:b/>
      <w:bCs/>
    </w:rPr>
  </w:style>
  <w:style w:type="paragraph" w:styleId="Corpodetexto">
    <w:name w:val="Body Text"/>
    <w:basedOn w:val="Normal"/>
    <w:link w:val="CorpodetextoChar"/>
    <w:rsid w:val="00FC1A3B"/>
    <w:pPr>
      <w:spacing w:after="140" w:line="276" w:lineRule="auto"/>
    </w:pPr>
  </w:style>
  <w:style w:type="character" w:customStyle="1" w:styleId="CorpodetextoChar">
    <w:name w:val="Corpo de texto Char"/>
    <w:basedOn w:val="Fontepargpadro"/>
    <w:link w:val="Corpodetexto"/>
    <w:rsid w:val="00FC1A3B"/>
    <w:rPr>
      <w:rFonts w:ascii="Liberation Serif" w:eastAsia="NSimSun" w:hAnsi="Liberation Serif" w:cs="Lucida Sans"/>
      <w:szCs w:val="24"/>
      <w:lang w:eastAsia="zh-CN" w:bidi="hi-IN"/>
      <w14:ligatures w14:val="none"/>
    </w:rPr>
  </w:style>
  <w:style w:type="paragraph" w:customStyle="1" w:styleId="TableParagraph">
    <w:name w:val="Table Paragraph"/>
    <w:basedOn w:val="Normal"/>
    <w:uiPriority w:val="1"/>
    <w:qFormat/>
    <w:rsid w:val="00FC1A3B"/>
    <w:rPr>
      <w:rFonts w:ascii="Verdana" w:eastAsia="Verdana" w:hAnsi="Verdana" w:cs="Verdana"/>
      <w:lang w:val="pt-PT" w:bidi="ar-SA"/>
    </w:rPr>
  </w:style>
  <w:style w:type="table" w:customStyle="1" w:styleId="TableNormal">
    <w:name w:val="Table Normal"/>
    <w:uiPriority w:val="2"/>
    <w:semiHidden/>
    <w:unhideWhenUsed/>
    <w:qFormat/>
    <w:rsid w:val="00FC1A3B"/>
    <w:pPr>
      <w:widowControl w:val="0"/>
      <w:autoSpaceDE w:val="0"/>
      <w:autoSpaceDN w:val="0"/>
      <w:spacing w:line="240" w:lineRule="auto"/>
      <w:jc w:val="left"/>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character" w:styleId="Hyperlink">
    <w:name w:val="Hyperlink"/>
    <w:uiPriority w:val="99"/>
    <w:rsid w:val="00A2356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leis/l9394.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1512</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Matos Santos</dc:creator>
  <cp:keywords/>
  <dc:description/>
  <cp:lastModifiedBy>Marco Antonio Matos Santos</cp:lastModifiedBy>
  <cp:revision>2</cp:revision>
  <dcterms:created xsi:type="dcterms:W3CDTF">2023-10-19T18:16:00Z</dcterms:created>
  <dcterms:modified xsi:type="dcterms:W3CDTF">2023-10-19T18:16:00Z</dcterms:modified>
</cp:coreProperties>
</file>