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120"/>
        <w:ind w:left="0" w:right="0" w:hanging="0"/>
        <w:jc w:val="center"/>
        <w:rPr>
          <w:sz w:val="20"/>
          <w:szCs w:val="20"/>
          <w:lang w:val="pt-BR"/>
        </w:rPr>
      </w:pPr>
      <w:r>
        <w:rPr>
          <w:b/>
          <w:color w:val="000000"/>
          <w:sz w:val="20"/>
          <w:szCs w:val="20"/>
          <w:lang w:val="pt-BR"/>
        </w:rPr>
        <w:t>ANEXO V</w:t>
      </w:r>
    </w:p>
    <w:p>
      <w:pPr>
        <w:pStyle w:val="LO-normal"/>
        <w:spacing w:lineRule="auto" w:line="240" w:before="0" w:after="138"/>
        <w:ind w:left="10" w:right="16" w:hanging="0"/>
        <w:jc w:val="center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DECLARAÇÃO DE RECONHECIMENTO DE PERTENCIMENTO E DE VÍNCULO COM COMUNIDADE QUILOMBOLA</w:t>
      </w:r>
    </w:p>
    <w:p>
      <w:pPr>
        <w:pStyle w:val="LO-normal"/>
        <w:spacing w:lineRule="auto" w:line="259"/>
        <w:ind w:left="8" w:right="-8" w:firstLine="8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 Comunidade Remanescente de Quilombo ____________________________________________________________ , localizada no Endereço: _______________________________________________________________________________________, Município de:__________________________________________, Estado:______________________________, Telefone(s) para contato:_________________________________________________, DECLARA, para o fim específico de atender aos critérios estabelecidos para ingresso pela modalidade de concorrência para pessoa candidata de origem de comunidade remanescente de quilombo (LB_Q e LI_Q), que a pessoa candidata, ___________________________________________________________________________________, documento de Identificação n.º __________________________________, expedido pelo ____________________________ em ____/____/______, e Cadastro de Pessoas Físicas sob o n.º_____________________________, </w:t>
      </w:r>
      <w:r>
        <w:rPr>
          <w:b/>
          <w:sz w:val="20"/>
          <w:szCs w:val="20"/>
          <w:lang w:val="pt-BR"/>
        </w:rPr>
        <w:t xml:space="preserve">é membro desta Comunidade </w:t>
      </w:r>
      <w:r>
        <w:rPr>
          <w:sz w:val="20"/>
          <w:szCs w:val="20"/>
          <w:lang w:val="pt-BR"/>
        </w:rPr>
        <w:t xml:space="preserve">e participa da Comunidade possuindo vínculo social, cultural e/ou familiar. </w:t>
      </w:r>
    </w:p>
    <w:p>
      <w:pPr>
        <w:pStyle w:val="LO-normal"/>
        <w:spacing w:lineRule="auto" w:line="259"/>
        <w:ind w:left="8" w:right="-8" w:firstLine="8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Declara, ainda, estar ciente de que a prestação de informação falsa, apurada posteriormente à matrícula, ensejará o cancelamento da matrícula no IFBAIANO. </w:t>
      </w:r>
    </w:p>
    <w:p>
      <w:pPr>
        <w:pStyle w:val="LO-normal"/>
        <w:spacing w:lineRule="auto" w:line="240" w:before="0" w:after="221"/>
        <w:ind w:left="8" w:right="-8" w:firstLine="8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Declara, também, estar ciente de que prestar declaração falsa é crime previsto no art. 299, do Código Penal Brasileiro, sujeitando a pessoa declarante às penas sem prejuízo de outras sanções cabíveis.</w:t>
      </w:r>
    </w:p>
    <w:p>
      <w:pPr>
        <w:pStyle w:val="LO-normal"/>
        <w:spacing w:lineRule="auto" w:line="259" w:before="0" w:after="0"/>
        <w:ind w:left="0" w:right="16" w:hanging="0"/>
        <w:jc w:val="righ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_____________________, _____, de _______________ de 20___.</w:t>
      </w:r>
    </w:p>
    <w:p>
      <w:pPr>
        <w:pStyle w:val="LO-normal"/>
        <w:spacing w:lineRule="auto" w:line="259" w:before="0" w:after="0"/>
        <w:ind w:left="0" w:right="16" w:hanging="0"/>
        <w:jc w:val="righ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tbl>
      <w:tblPr>
        <w:tblStyle w:val="TableNormal"/>
        <w:tblW w:w="9719" w:type="dxa"/>
        <w:jc w:val="left"/>
        <w:tblInd w:w="38" w:type="dxa"/>
        <w:tblLayout w:type="fixed"/>
        <w:tblCellMar>
          <w:top w:w="155" w:type="dxa"/>
          <w:left w:w="109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5363"/>
        <w:gridCol w:w="4355"/>
      </w:tblGrid>
      <w:tr>
        <w:trPr>
          <w:trHeight w:val="203" w:hRule="atLeast"/>
        </w:trPr>
        <w:tc>
          <w:tcPr>
            <w:tcW w:w="9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59" w:before="0" w:after="0"/>
              <w:ind w:left="3" w:right="1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b/>
                <w:color w:val="221F20"/>
                <w:kern w:val="0"/>
                <w:sz w:val="20"/>
                <w:szCs w:val="20"/>
                <w:lang w:val="pt-BR" w:eastAsia="zh-CN" w:bidi="hi-IN"/>
              </w:rPr>
              <w:t>Presidente da Organização/Associação da Comunidade Quilombola</w:t>
            </w:r>
          </w:p>
        </w:tc>
      </w:tr>
      <w:tr>
        <w:trPr>
          <w:trHeight w:val="364" w:hRule="atLeast"/>
        </w:trPr>
        <w:tc>
          <w:tcPr>
            <w:tcW w:w="9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59" w:before="0" w:after="0"/>
              <w:ind w:left="3" w:right="1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Nome Legível do Presidente:</w:t>
            </w:r>
          </w:p>
        </w:tc>
      </w:tr>
      <w:tr>
        <w:trPr>
          <w:trHeight w:val="272" w:hRule="atLeast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59" w:before="0" w:after="0"/>
              <w:ind w:left="3" w:right="1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RG: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59" w:before="0" w:after="0"/>
              <w:ind w:left="0" w:right="1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CPF:</w:t>
            </w:r>
          </w:p>
        </w:tc>
      </w:tr>
      <w:tr>
        <w:trPr>
          <w:trHeight w:val="429" w:hRule="atLeast"/>
        </w:trPr>
        <w:tc>
          <w:tcPr>
            <w:tcW w:w="9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59" w:before="0" w:after="0"/>
              <w:ind w:left="3" w:right="1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Assinatura:</w:t>
            </w:r>
          </w:p>
        </w:tc>
      </w:tr>
    </w:tbl>
    <w:p>
      <w:pPr>
        <w:pStyle w:val="LO-normal"/>
        <w:spacing w:lineRule="auto" w:line="240" w:before="0" w:after="10"/>
        <w:ind w:left="45" w:right="16" w:hanging="15"/>
        <w:jc w:val="left"/>
        <w:rPr>
          <w:sz w:val="20"/>
          <w:szCs w:val="20"/>
          <w:lang w:val="pt-BR"/>
        </w:rPr>
      </w:pPr>
      <w:r>
        <w:rPr>
          <w:b/>
          <w:color w:val="221F20"/>
          <w:sz w:val="20"/>
          <w:szCs w:val="20"/>
          <w:u w:val="single"/>
          <w:lang w:val="pt-BR"/>
        </w:rPr>
        <w:t>Observação</w:t>
      </w:r>
      <w:r>
        <w:rPr>
          <w:color w:val="221F20"/>
          <w:sz w:val="20"/>
          <w:szCs w:val="20"/>
          <w:lang w:val="pt-BR"/>
        </w:rPr>
        <w:t>: Caso a comunidade não tenha associação, esta declaração deverá ser assinada por pelo menos 03 (três) lideranças reconhecidas.</w:t>
      </w:r>
    </w:p>
    <w:p>
      <w:pPr>
        <w:pStyle w:val="LO-normal"/>
        <w:spacing w:lineRule="auto" w:line="259" w:before="0" w:after="391"/>
        <w:ind w:left="30" w:right="16" w:hanging="0"/>
        <w:jc w:val="center"/>
        <w:rPr>
          <w:sz w:val="20"/>
          <w:szCs w:val="20"/>
          <w:lang w:val="pt-BR"/>
        </w:rPr>
      </w:pPr>
      <w:r>
        <w:rPr>
          <w:b/>
          <w:color w:val="221F20"/>
          <w:sz w:val="20"/>
          <w:szCs w:val="20"/>
          <w:lang w:val="pt-BR"/>
        </w:rPr>
        <w:t>Assinaturas das lideranças:</w:t>
      </w:r>
    </w:p>
    <w:tbl>
      <w:tblPr>
        <w:tblStyle w:val="TableNormal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5"/>
        <w:gridCol w:w="2022"/>
        <w:gridCol w:w="5200"/>
      </w:tblGrid>
      <w:tr>
        <w:trPr/>
        <w:tc>
          <w:tcPr>
            <w:tcW w:w="4427" w:type="dxa"/>
            <w:gridSpan w:val="2"/>
            <w:tcBorders/>
          </w:tcPr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_______________________________________________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 xml:space="preserve">Nome: </w:t>
            </w:r>
          </w:p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CPF:</w:t>
            </w:r>
          </w:p>
        </w:tc>
        <w:tc>
          <w:tcPr>
            <w:tcW w:w="5200" w:type="dxa"/>
            <w:tcBorders/>
          </w:tcPr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_______________________________________________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 xml:space="preserve">Nome: </w:t>
            </w:r>
          </w:p>
          <w:p>
            <w:pPr>
              <w:pStyle w:val="LO-normal"/>
              <w:widowControl w:val="false"/>
              <w:tabs>
                <w:tab w:val="clear" w:pos="720"/>
                <w:tab w:val="right" w:pos="9638" w:leader="none"/>
              </w:tabs>
              <w:suppressAutoHyphens w:val="true"/>
              <w:spacing w:lineRule="auto" w:line="264" w:before="0" w:after="91"/>
              <w:ind w:left="0" w:right="16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CPF: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jc w:val="center"/>
              <w:rPr>
                <w:color w:val="221F20"/>
                <w:sz w:val="20"/>
                <w:szCs w:val="20"/>
                <w:lang w:val="pt-BR"/>
              </w:rPr>
            </w:pPr>
            <w:r>
              <w:rPr>
                <w:color w:val="221F20"/>
                <w:sz w:val="20"/>
                <w:szCs w:val="20"/>
                <w:lang w:val="pt-BR"/>
              </w:rPr>
            </w:r>
          </w:p>
        </w:tc>
        <w:tc>
          <w:tcPr>
            <w:tcW w:w="7222" w:type="dxa"/>
            <w:gridSpan w:val="2"/>
            <w:tcBorders/>
          </w:tcPr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color w:val="221F20"/>
                <w:sz w:val="20"/>
                <w:szCs w:val="20"/>
                <w:lang w:val="pt-BR"/>
              </w:rPr>
            </w:pPr>
            <w:r>
              <w:rPr>
                <w:color w:val="221F20"/>
                <w:sz w:val="20"/>
                <w:szCs w:val="20"/>
                <w:lang w:val="pt-BR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_______________________________________________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59" w:before="0" w:after="77"/>
              <w:ind w:left="8" w:right="16" w:firstLine="8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 xml:space="preserve">Nome: </w:t>
            </w:r>
          </w:p>
          <w:p>
            <w:pPr>
              <w:pStyle w:val="LO-normal"/>
              <w:widowControl w:val="false"/>
              <w:tabs>
                <w:tab w:val="clear" w:pos="720"/>
                <w:tab w:val="right" w:pos="9638" w:leader="none"/>
              </w:tabs>
              <w:suppressAutoHyphens w:val="true"/>
              <w:spacing w:lineRule="auto" w:line="264" w:before="0" w:after="91"/>
              <w:ind w:left="0" w:right="16" w:hanging="0"/>
              <w:rPr>
                <w:sz w:val="20"/>
                <w:szCs w:val="20"/>
                <w:lang w:val="pt-BR"/>
              </w:rPr>
            </w:pPr>
            <w:r>
              <w:rPr>
                <w:rFonts w:eastAsia="Calibri" w:cs="Calibri"/>
                <w:color w:val="221F20"/>
                <w:kern w:val="0"/>
                <w:sz w:val="20"/>
                <w:szCs w:val="20"/>
                <w:lang w:val="pt-BR" w:eastAsia="zh-CN" w:bidi="hi-IN"/>
              </w:rPr>
              <w:t>CPF:</w:t>
            </w:r>
          </w:p>
        </w:tc>
      </w:tr>
    </w:tbl>
    <w:p>
      <w:pPr>
        <w:pStyle w:val="Ttulo1"/>
        <w:spacing w:lineRule="auto" w:line="240" w:before="0" w:after="345"/>
        <w:rPr>
          <w:rFonts w:eastAsia="Arial" w:cs="Arial"/>
          <w:sz w:val="20"/>
          <w:szCs w:val="20"/>
          <w:lang w:val="pt-BR"/>
        </w:rPr>
      </w:pPr>
      <w:r>
        <w:rPr>
          <w:rFonts w:eastAsia="Arial" w:cs="Arial"/>
          <w:sz w:val="20"/>
          <w:szCs w:val="20"/>
          <w:lang w:val="pt-BR"/>
        </w:rPr>
      </w:r>
    </w:p>
    <w:p>
      <w:pPr>
        <w:pStyle w:val="Ttulo2"/>
        <w:spacing w:lineRule="auto" w:line="240" w:before="0" w:after="91"/>
        <w:ind w:left="132" w:right="1" w:hanging="10"/>
        <w:jc w:val="center"/>
        <w:rPr>
          <w:rFonts w:eastAsia="Arial" w:cs="Arial"/>
          <w:sz w:val="20"/>
          <w:szCs w:val="20"/>
          <w:lang w:val="pt-BR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134" w:right="1134" w:gutter="0" w:header="720" w:top="850" w:footer="72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133" w:hanging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color w:val="000000"/>
        <w:sz w:val="18"/>
        <w:szCs w:val="18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0000"/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</w:r>
  </w:p>
  <w:p>
    <w:pPr>
      <w:pStyle w:val="LO-normal"/>
      <w:spacing w:lineRule="auto" w:line="259" w:before="0" w:after="16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7" w:hanging="0"/>
      <w:jc w:val="center"/>
      <w:rPr>
        <w:rFonts w:ascii="Arial" w:hAnsi="Arial" w:eastAsia="Arial" w:cs="Arial"/>
        <w:color w:val="00000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59" w:before="0" w:after="0"/>
      <w:ind w:left="0" w:right="7" w:hanging="0"/>
      <w:jc w:val="center"/>
      <w:rPr>
        <w:lang w:val="pt-B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5448300</wp:posOffset>
          </wp:positionH>
          <wp:positionV relativeFrom="paragraph">
            <wp:posOffset>70485</wp:posOffset>
          </wp:positionV>
          <wp:extent cx="770255" cy="662305"/>
          <wp:effectExtent l="0" t="0" r="0" b="0"/>
          <wp:wrapNone/>
          <wp:docPr id="1" name="Figura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644525</wp:posOffset>
          </wp:positionH>
          <wp:positionV relativeFrom="page">
            <wp:posOffset>441960</wp:posOffset>
          </wp:positionV>
          <wp:extent cx="683895" cy="755650"/>
          <wp:effectExtent l="0" t="0" r="0" b="0"/>
          <wp:wrapSquare wrapText="bothSides"/>
          <wp:docPr id="2" name="Figura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color w:val="000000"/>
        <w:sz w:val="20"/>
        <w:szCs w:val="20"/>
        <w:lang w:val="pt-BR"/>
      </w:rPr>
      <w:t xml:space="preserve">MINISTÉRIO DA EDUCAÇÃO </w:t>
    </w:r>
  </w:p>
  <w:p>
    <w:pPr>
      <w:pStyle w:val="LO-normal"/>
      <w:spacing w:lineRule="auto" w:line="259" w:before="0" w:after="0"/>
      <w:ind w:left="0" w:right="11" w:hanging="0"/>
      <w:jc w:val="center"/>
      <w:rPr>
        <w:lang w:val="pt-BR"/>
      </w:rPr>
    </w:pPr>
    <w:r>
      <w:rPr>
        <w:rFonts w:eastAsia="Arial" w:cs="Arial"/>
        <w:color w:val="000000"/>
        <w:sz w:val="20"/>
        <w:szCs w:val="20"/>
        <w:lang w:val="pt-BR"/>
      </w:rPr>
      <w:t xml:space="preserve">SECRETARIA DA EDUCAÇÃO PROFISSIONAL E TECNOLÓGICA </w:t>
    </w:r>
  </w:p>
  <w:p>
    <w:pPr>
      <w:pStyle w:val="LO-normal"/>
      <w:spacing w:lineRule="auto" w:line="240" w:before="0" w:after="0"/>
      <w:ind w:left="970" w:right="919" w:hanging="0"/>
      <w:jc w:val="center"/>
      <w:rPr>
        <w:lang w:val="pt-BR"/>
      </w:rPr>
    </w:pPr>
    <w:r>
      <w:rPr>
        <w:rFonts w:eastAsia="Arial" w:cs="Arial"/>
        <w:color w:val="000000"/>
        <w:sz w:val="20"/>
        <w:szCs w:val="20"/>
        <w:lang w:val="pt-BR"/>
      </w:rPr>
      <w:t>INSTITUTO FEDERAL DE EDUCAÇÃO, CIÊNCIA E TECNOLOGIA BAIANO</w:t>
    </w:r>
  </w:p>
  <w:p>
    <w:pPr>
      <w:pStyle w:val="LO-normal"/>
      <w:spacing w:lineRule="auto" w:line="240" w:before="0" w:after="0"/>
      <w:ind w:left="970" w:right="919" w:hanging="0"/>
      <w:jc w:val="center"/>
      <w:rPr>
        <w:lang w:val="pt-BR"/>
      </w:rPr>
    </w:pPr>
    <w:r>
      <w:rPr>
        <w:rFonts w:eastAsia="Arial" w:cs="Arial"/>
        <w:i/>
        <w:sz w:val="20"/>
        <w:szCs w:val="20"/>
        <w:lang w:val="pt-BR"/>
      </w:rPr>
      <w:t>CAMPUS</w:t>
    </w:r>
    <w:r>
      <w:rPr>
        <w:rFonts w:eastAsia="Arial" w:cs="Arial"/>
        <w:i/>
        <w:sz w:val="22"/>
        <w:szCs w:val="22"/>
        <w:lang w:val="pt-BR"/>
      </w:rPr>
      <w:t xml:space="preserve"> </w:t>
    </w:r>
    <w:r>
      <w:rPr>
        <w:rFonts w:eastAsia="Arial" w:cs="Arial"/>
        <w:sz w:val="20"/>
        <w:szCs w:val="20"/>
        <w:lang w:val="pt-BR"/>
      </w:rPr>
      <w:t>ITAPETINGA</w:t>
    </w:r>
    <w:r>
      <w:rPr>
        <w:rFonts w:eastAsia="Arial" w:cs="Arial"/>
        <w:color w:val="000000"/>
        <w:sz w:val="20"/>
        <w:szCs w:val="20"/>
        <w:lang w:val="pt-BR"/>
      </w:rPr>
      <w:t xml:space="preserve"> 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16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9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22"/>
      <w:ind w:left="8" w:right="16" w:hanging="0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spacing w:lineRule="auto" w:line="259" w:before="240" w:after="255"/>
      <w:ind w:left="10" w:right="19" w:hanging="1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keepLines/>
      <w:spacing w:lineRule="auto" w:line="259" w:before="240" w:after="521"/>
      <w:ind w:left="132" w:right="0" w:hanging="10"/>
      <w:outlineLvl w:val="1"/>
    </w:pPr>
    <w:rPr>
      <w:b/>
    </w:rPr>
  </w:style>
  <w:style w:type="paragraph" w:styleId="Ttulo3">
    <w:name w:val="Heading 3"/>
    <w:basedOn w:val="LO-normal"/>
    <w:next w:val="LO-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spacing w:lineRule="auto" w:line="240"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-normal"/>
    <w:next w:val="Corpodotexto"/>
    <w:qFormat/>
    <w:pPr>
      <w:widowControl w:val="false"/>
      <w:spacing w:lineRule="auto" w:line="240" w:before="45" w:after="0"/>
      <w:ind w:left="0" w:right="1276" w:hanging="0"/>
      <w:jc w:val="right"/>
    </w:pPr>
    <w:rPr>
      <w:b/>
      <w:color w:val="000000"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47" w:before="0" w:after="122"/>
      <w:ind w:left="8" w:right="16" w:hanging="0"/>
      <w:jc w:val="both"/>
    </w:pPr>
    <w:rPr>
      <w:rFonts w:ascii="Calibri" w:hAnsi="Calibri" w:eastAsia="Calibri" w:cs="Calibri"/>
      <w:color w:val="000009"/>
      <w:kern w:val="0"/>
      <w:sz w:val="24"/>
      <w:szCs w:val="24"/>
      <w:lang w:val="en-US" w:eastAsia="zh-CN" w:bidi="hi-IN"/>
    </w:rPr>
  </w:style>
  <w:style w:type="paragraph" w:styleId="Subttulo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Application>LibreOffice/7.5.1.2$Windows_X86_64 LibreOffice_project/fcbaee479e84c6cd81291587d2ee68cba099e129</Application>
  <AppVersion>15.0000</AppVersion>
  <Pages>1</Pages>
  <Words>226</Words>
  <Characters>1917</Characters>
  <CharactersWithSpaces>2123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2024-09-25T11:33:00Z</dcterms:created>
  <dc:creator/>
  <dc:description/>
  <dc:language>pt-BR</dc:language>
  <cp:lastModifiedBy/>
  <dcterms:modified xsi:type="dcterms:W3CDTF">2024-10-04T07:30:55Z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F41946D7FFCB4629A1B28C55DDC5B38E_13</vt:lpwstr>
  </property>
  <property fmtid="{D5CDD505-2E9C-101B-9397-08002B2CF9AE}" pid="3" name="KSOProductBuildVer">
    <vt:lpwstr>1033-12.2.0.13472</vt:lpwstr>
  </property>
</Properties>
</file>