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2.xml" ContentType="application/xml"/>
  <Override PartName="/customXml/itemProps1.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3.xml" ContentType="application/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Calibri" w:hAnsi="Calibri" w:cs="Arial"/>
          <w:b/>
          <w:b/>
          <w:bCs/>
          <w:iCs/>
          <w:color w:val="000000"/>
          <w:sz w:val="22"/>
          <w:szCs w:val="22"/>
        </w:rPr>
      </w:pPr>
      <w:r>
        <w:rPr>
          <w:rFonts w:cs="Arial" w:ascii="Calibri" w:hAnsi="Calibri"/>
          <w:b/>
          <w:bCs/>
          <w:iCs/>
          <w:color w:val="000000"/>
          <w:sz w:val="22"/>
          <w:szCs w:val="22"/>
        </w:rPr>
      </w:r>
    </w:p>
    <w:p>
      <w:pPr>
        <w:pStyle w:val="Normal"/>
        <w:jc w:val="center"/>
        <w:rPr/>
      </w:pPr>
      <w:r>
        <w:rPr>
          <w:rFonts w:cs="Arial" w:ascii="Calibri" w:hAnsi="Calibri"/>
          <w:b/>
          <w:bCs/>
          <w:iCs/>
          <w:color w:val="000000"/>
          <w:sz w:val="22"/>
          <w:szCs w:val="22"/>
        </w:rPr>
        <w:t xml:space="preserve">ANEXO </w:t>
      </w:r>
      <w:r>
        <w:rPr>
          <w:rFonts w:cs="Arial" w:ascii="Calibri" w:hAnsi="Calibri"/>
          <w:b/>
          <w:bCs/>
          <w:iCs/>
          <w:color w:val="000000"/>
          <w:sz w:val="22"/>
          <w:szCs w:val="22"/>
        </w:rPr>
        <w:t>IV</w:t>
      </w:r>
    </w:p>
    <w:p>
      <w:pPr>
        <w:pStyle w:val="Normal"/>
        <w:jc w:val="center"/>
        <w:rPr>
          <w:rFonts w:ascii="Calibri" w:hAnsi="Calibri" w:cs="Arial"/>
          <w:b/>
          <w:b/>
          <w:bCs/>
          <w:iCs/>
          <w:color w:val="000000"/>
          <w:sz w:val="22"/>
          <w:szCs w:val="22"/>
        </w:rPr>
      </w:pPr>
      <w:r>
        <w:rPr>
          <w:rFonts w:cs="Arial" w:ascii="Calibri" w:hAnsi="Calibri"/>
          <w:b/>
          <w:bCs/>
          <w:iCs/>
          <w:color w:val="000000"/>
          <w:sz w:val="22"/>
          <w:szCs w:val="22"/>
        </w:rPr>
      </w:r>
    </w:p>
    <w:p>
      <w:pPr>
        <w:pStyle w:val="Normal"/>
        <w:jc w:val="center"/>
        <w:rPr>
          <w:rFonts w:ascii="Calibri" w:hAnsi="Calibri" w:cs="Arial"/>
          <w:b/>
          <w:b/>
          <w:bCs/>
          <w:iCs/>
          <w:color w:val="000000"/>
          <w:sz w:val="22"/>
          <w:szCs w:val="22"/>
        </w:rPr>
      </w:pPr>
      <w:r>
        <w:rPr>
          <w:rFonts w:cs="Arial" w:ascii="Calibri" w:hAnsi="Calibri"/>
          <w:b/>
          <w:bCs/>
          <w:iCs/>
          <w:color w:val="000000"/>
          <w:sz w:val="22"/>
          <w:szCs w:val="22"/>
        </w:rPr>
      </w:r>
    </w:p>
    <w:p>
      <w:pPr>
        <w:pStyle w:val="Normal"/>
        <w:jc w:val="center"/>
        <w:rPr>
          <w:rFonts w:ascii="Calibri" w:hAnsi="Calibri"/>
          <w:sz w:val="22"/>
          <w:szCs w:val="22"/>
        </w:rPr>
      </w:pPr>
      <w:r>
        <w:rPr>
          <w:rFonts w:cs="Arial" w:ascii="Calibri" w:hAnsi="Calibri"/>
          <w:b/>
          <w:bCs/>
          <w:iCs/>
          <w:color w:val="000000"/>
          <w:sz w:val="22"/>
          <w:szCs w:val="22"/>
        </w:rPr>
        <w:t>DECLARAÇÕES DO LICITANTE</w:t>
      </w:r>
    </w:p>
    <w:p>
      <w:pPr>
        <w:pStyle w:val="Normal"/>
        <w:jc w:val="center"/>
        <w:rPr>
          <w:rFonts w:cs="Arial"/>
          <w:b/>
          <w:b/>
          <w:bCs/>
          <w:iCs/>
        </w:rPr>
      </w:pPr>
      <w:r>
        <w:rPr>
          <w:rFonts w:cs="Arial"/>
          <w:b/>
          <w:bCs/>
          <w:iCs/>
        </w:rPr>
      </w:r>
    </w:p>
    <w:p>
      <w:pPr>
        <w:pStyle w:val="Normal"/>
        <w:jc w:val="center"/>
        <w:rPr>
          <w:rFonts w:cs="Arial"/>
          <w:b/>
          <w:b/>
          <w:bCs/>
          <w:iCs/>
        </w:rPr>
      </w:pPr>
      <w:r>
        <w:rPr>
          <w:rFonts w:cs="Arial"/>
          <w:b/>
          <w:bCs/>
          <w:iCs/>
        </w:rPr>
      </w:r>
    </w:p>
    <w:p>
      <w:pPr>
        <w:pStyle w:val="Normal"/>
        <w:suppressAutoHyphens w:val="true"/>
        <w:spacing w:before="0" w:after="120"/>
        <w:jc w:val="both"/>
        <w:rPr/>
      </w:pPr>
      <w:r>
        <w:rPr>
          <w:rFonts w:ascii="Calibri" w:hAnsi="Calibri"/>
          <w:b w:val="false"/>
          <w:bCs w:val="false"/>
          <w:color w:val="000000" w:themeColor="text1"/>
          <w:sz w:val="22"/>
          <w:szCs w:val="22"/>
        </w:rPr>
        <w:tab/>
        <w:tab/>
        <w:t xml:space="preserve">Declaro que tenho </w:t>
      </w:r>
      <w:r>
        <w:rPr>
          <w:rFonts w:ascii="Calibri" w:hAnsi="Calibri"/>
          <w:b/>
          <w:bCs/>
          <w:color w:val="000000" w:themeColor="text1"/>
          <w:sz w:val="22"/>
          <w:szCs w:val="22"/>
        </w:rPr>
        <w:t>pleno conhecimento das condições necessárias</w:t>
      </w:r>
      <w:r>
        <w:rPr>
          <w:rFonts w:ascii="Calibri" w:hAnsi="Calibri"/>
          <w:b w:val="false"/>
          <w:bCs w:val="false"/>
          <w:color w:val="000000" w:themeColor="text1"/>
          <w:sz w:val="22"/>
          <w:szCs w:val="22"/>
        </w:rPr>
        <w:t xml:space="preserve"> para a prestação do serviço.</w:t>
      </w:r>
    </w:p>
    <w:p>
      <w:pPr>
        <w:pStyle w:val="Normal"/>
        <w:suppressAutoHyphens w:val="true"/>
        <w:spacing w:before="0" w:after="120"/>
        <w:jc w:val="both"/>
        <w:rPr>
          <w:rFonts w:ascii="Calibri" w:hAnsi="Calibri"/>
          <w:b w:val="false"/>
          <w:b w:val="false"/>
          <w:bCs w:val="false"/>
          <w:color w:val="000000" w:themeColor="text1"/>
          <w:sz w:val="22"/>
          <w:szCs w:val="22"/>
        </w:rPr>
      </w:pPr>
      <w:r>
        <w:rPr>
          <w:rFonts w:ascii="Calibri" w:hAnsi="Calibri"/>
          <w:b w:val="false"/>
          <w:bCs w:val="false"/>
          <w:color w:val="000000" w:themeColor="text1"/>
          <w:sz w:val="22"/>
          <w:szCs w:val="22"/>
        </w:rPr>
      </w:r>
    </w:p>
    <w:p>
      <w:pPr>
        <w:pStyle w:val="Normal"/>
        <w:suppressAutoHyphens w:val="true"/>
        <w:spacing w:before="0" w:after="120"/>
        <w:jc w:val="both"/>
        <w:rPr/>
      </w:pPr>
      <w:r>
        <w:rPr>
          <w:rFonts w:cs="Arial" w:ascii="Calibri" w:hAnsi="Calibri"/>
          <w:b w:val="false"/>
          <w:bCs w:val="false"/>
          <w:color w:val="000000" w:themeColor="text1"/>
          <w:sz w:val="22"/>
          <w:szCs w:val="22"/>
        </w:rPr>
        <w:tab/>
        <w:tab/>
      </w:r>
      <w:r>
        <w:rPr>
          <w:rFonts w:cs="Arial" w:ascii="Calibri" w:hAnsi="Calibri"/>
          <w:b w:val="false"/>
          <w:bCs w:val="false"/>
          <w:color w:val="000000"/>
          <w:sz w:val="22"/>
          <w:szCs w:val="22"/>
        </w:rPr>
        <w:t xml:space="preserve">Declaro que a </w:t>
      </w:r>
      <w:r>
        <w:rPr>
          <w:rFonts w:cs="Arial" w:ascii="Calibri" w:hAnsi="Calibri"/>
          <w:b/>
          <w:bCs/>
          <w:color w:val="000000"/>
          <w:sz w:val="22"/>
          <w:szCs w:val="22"/>
        </w:rPr>
        <w:t>quitação dos encargos trabalhistas e sociais</w:t>
      </w:r>
      <w:r>
        <w:rPr>
          <w:rFonts w:cs="Arial" w:ascii="Calibri" w:hAnsi="Calibri"/>
          <w:b w:val="false"/>
          <w:bCs w:val="false"/>
          <w:color w:val="000000"/>
          <w:sz w:val="22"/>
          <w:szCs w:val="22"/>
        </w:rPr>
        <w:t xml:space="preserve"> decorrentes do contrato é de responsabilidade exclusiva da contratada.</w:t>
      </w:r>
    </w:p>
    <w:p>
      <w:pPr>
        <w:pStyle w:val="Normal"/>
        <w:suppressAutoHyphens w:val="true"/>
        <w:spacing w:before="0" w:after="120"/>
        <w:jc w:val="both"/>
        <w:rPr>
          <w:rFonts w:ascii="Calibri" w:hAnsi="Calibri" w:cs="Arial"/>
          <w:b w:val="false"/>
          <w:b w:val="false"/>
          <w:bCs w:val="false"/>
          <w:i w:val="false"/>
          <w:i w:val="false"/>
          <w:iCs w:val="false"/>
          <w:color w:val="00000A"/>
          <w:sz w:val="22"/>
          <w:szCs w:val="22"/>
        </w:rPr>
      </w:pPr>
      <w:r>
        <w:rPr/>
      </w:r>
    </w:p>
    <w:p>
      <w:pPr>
        <w:pStyle w:val="Normal"/>
        <w:suppressAutoHyphens w:val="true"/>
        <w:spacing w:before="0" w:after="120"/>
        <w:jc w:val="both"/>
        <w:rPr/>
      </w:pPr>
      <w:r>
        <w:rPr>
          <w:rFonts w:cs="Arial" w:ascii="Calibri" w:hAnsi="Calibri"/>
          <w:b w:val="false"/>
          <w:bCs w:val="false"/>
          <w:i w:val="false"/>
          <w:iCs w:val="false"/>
          <w:color w:val="00000A"/>
          <w:sz w:val="22"/>
          <w:szCs w:val="22"/>
        </w:rPr>
        <w:tab/>
        <w:tab/>
        <w:t xml:space="preserve">Declaro que </w:t>
      </w:r>
      <w:r>
        <w:rPr>
          <w:rFonts w:cs="Arial" w:ascii="Calibri" w:hAnsi="Calibri"/>
          <w:b/>
          <w:bCs/>
          <w:i w:val="false"/>
          <w:iCs w:val="false"/>
          <w:color w:val="00000A"/>
          <w:sz w:val="22"/>
          <w:szCs w:val="22"/>
        </w:rPr>
        <w:t>conheço as condições locais para execução do</w:t>
      </w:r>
      <w:bookmarkStart w:id="0" w:name="_Hlk518983267"/>
      <w:bookmarkEnd w:id="0"/>
      <w:r>
        <w:rPr>
          <w:rFonts w:cs="Arial" w:ascii="Calibri" w:hAnsi="Calibri"/>
          <w:b/>
          <w:bCs/>
          <w:i w:val="false"/>
          <w:iCs w:val="false"/>
          <w:color w:val="00000A"/>
          <w:sz w:val="22"/>
          <w:szCs w:val="22"/>
        </w:rPr>
        <w:t>s serviços</w:t>
      </w:r>
      <w:r>
        <w:rPr>
          <w:rFonts w:cs="Arial" w:ascii="Calibri" w:hAnsi="Calibri"/>
          <w:b w:val="false"/>
          <w:bCs w:val="false"/>
          <w:i w:val="false"/>
          <w:iCs w:val="false"/>
          <w:color w:val="00000A"/>
          <w:sz w:val="22"/>
          <w:szCs w:val="22"/>
        </w:rPr>
        <w:t xml:space="preserve"> ou que tem pleno conhecimento das condições e peculiaridades inerentes à natureza do trabalho, assumindo total responsabilidade por este fato e que não utilizarei deste para quaisquer questionamentos futuros que ensejem desavenças técnicas ou financeiras com a Contratante.</w:t>
      </w:r>
    </w:p>
    <w:p>
      <w:pPr>
        <w:pStyle w:val="Normal"/>
        <w:suppressAutoHyphens w:val="true"/>
        <w:spacing w:before="0" w:after="120"/>
        <w:jc w:val="both"/>
        <w:rPr>
          <w:rFonts w:ascii="Calibri" w:hAnsi="Calibri" w:cs="Arial"/>
          <w:b w:val="false"/>
          <w:b w:val="false"/>
          <w:bCs w:val="false"/>
          <w:i w:val="false"/>
          <w:i w:val="false"/>
          <w:iCs w:val="false"/>
          <w:color w:val="00000A"/>
          <w:sz w:val="22"/>
          <w:szCs w:val="22"/>
        </w:rPr>
      </w:pPr>
      <w:r>
        <w:rPr>
          <w:rFonts w:cs="Arial" w:ascii="Calibri" w:hAnsi="Calibri"/>
          <w:b w:val="false"/>
          <w:bCs w:val="false"/>
          <w:i w:val="false"/>
          <w:iCs w:val="false"/>
          <w:color w:val="00000A"/>
          <w:sz w:val="22"/>
          <w:szCs w:val="22"/>
        </w:rPr>
      </w:r>
    </w:p>
    <w:p>
      <w:pPr>
        <w:pStyle w:val="Normal"/>
        <w:suppressAutoHyphens w:val="true"/>
        <w:spacing w:before="0" w:after="120"/>
        <w:jc w:val="both"/>
        <w:rPr/>
      </w:pPr>
      <w:r>
        <w:rPr>
          <w:rFonts w:cs="Arial" w:ascii="Calibri" w:hAnsi="Calibri"/>
          <w:b w:val="false"/>
          <w:bCs w:val="false"/>
          <w:i w:val="false"/>
          <w:iCs w:val="false"/>
          <w:color w:val="00000A"/>
          <w:sz w:val="22"/>
          <w:szCs w:val="22"/>
        </w:rPr>
        <w:tab/>
        <w:tab/>
        <w:t xml:space="preserve">Declaro que estou </w:t>
      </w:r>
      <w:r>
        <w:rPr>
          <w:rFonts w:cs="Arial" w:ascii="Calibri" w:hAnsi="Calibri"/>
          <w:b/>
          <w:bCs/>
          <w:i w:val="false"/>
          <w:iCs w:val="false"/>
          <w:color w:val="00000A"/>
          <w:sz w:val="22"/>
          <w:szCs w:val="22"/>
        </w:rPr>
        <w:t>ciente e concordo com as condições contidas no Edital e seus anexos</w:t>
      </w:r>
      <w:r>
        <w:rPr>
          <w:rFonts w:cs="Arial" w:ascii="Calibri" w:hAnsi="Calibri"/>
          <w:b w:val="false"/>
          <w:bCs w:val="false"/>
          <w:i w:val="false"/>
          <w:iCs w:val="false"/>
          <w:color w:val="00000A"/>
          <w:sz w:val="22"/>
          <w:szCs w:val="22"/>
        </w:rPr>
        <w:t>, bem como de que cumpro plenamente os requisitos de habilitação definidos no Edital.</w:t>
      </w:r>
    </w:p>
    <w:p>
      <w:pPr>
        <w:pStyle w:val="Normal"/>
        <w:suppressAutoHyphens w:val="true"/>
        <w:spacing w:before="0" w:after="120"/>
        <w:jc w:val="both"/>
        <w:rPr>
          <w:rFonts w:ascii="Calibri" w:hAnsi="Calibri" w:cs="Arial"/>
          <w:b w:val="false"/>
          <w:b w:val="false"/>
          <w:bCs w:val="false"/>
          <w:i w:val="false"/>
          <w:i w:val="false"/>
          <w:iCs w:val="false"/>
          <w:color w:val="00000A"/>
          <w:sz w:val="22"/>
          <w:szCs w:val="22"/>
        </w:rPr>
      </w:pPr>
      <w:r>
        <w:rPr>
          <w:rFonts w:cs="Arial" w:ascii="Calibri" w:hAnsi="Calibri"/>
          <w:b w:val="false"/>
          <w:bCs w:val="false"/>
          <w:i w:val="false"/>
          <w:iCs w:val="false"/>
          <w:color w:val="00000A"/>
          <w:sz w:val="22"/>
          <w:szCs w:val="22"/>
        </w:rPr>
      </w:r>
    </w:p>
    <w:p>
      <w:pPr>
        <w:pStyle w:val="Normal"/>
        <w:suppressAutoHyphens w:val="true"/>
        <w:spacing w:before="0" w:after="120"/>
        <w:jc w:val="both"/>
        <w:rPr/>
      </w:pPr>
      <w:r>
        <w:rPr>
          <w:rFonts w:cs="Arial" w:ascii="Calibri" w:hAnsi="Calibri"/>
          <w:b w:val="false"/>
          <w:bCs w:val="false"/>
          <w:i w:val="false"/>
          <w:iCs w:val="false"/>
          <w:color w:val="00000A"/>
          <w:sz w:val="22"/>
          <w:szCs w:val="22"/>
        </w:rPr>
        <w:tab/>
        <w:tab/>
        <w:t xml:space="preserve">Declaro que </w:t>
      </w:r>
      <w:r>
        <w:rPr>
          <w:rFonts w:cs="Arial" w:ascii="Calibri" w:hAnsi="Calibri"/>
          <w:b/>
          <w:bCs/>
          <w:i w:val="false"/>
          <w:iCs w:val="false"/>
          <w:color w:val="00000A"/>
          <w:sz w:val="22"/>
          <w:szCs w:val="22"/>
        </w:rPr>
        <w:t>inexistem fatos impeditivos para minha habilitação</w:t>
      </w:r>
      <w:r>
        <w:rPr>
          <w:rFonts w:cs="Arial" w:ascii="Calibri" w:hAnsi="Calibri"/>
          <w:b w:val="false"/>
          <w:bCs w:val="false"/>
          <w:i w:val="false"/>
          <w:iCs w:val="false"/>
          <w:color w:val="00000A"/>
          <w:sz w:val="22"/>
          <w:szCs w:val="22"/>
        </w:rPr>
        <w:t xml:space="preserve"> no certame, ciente da obrigatoriedade de declarar ocorrências posteriores.</w:t>
      </w:r>
    </w:p>
    <w:p>
      <w:pPr>
        <w:pStyle w:val="ListParagraph"/>
        <w:tabs>
          <w:tab w:val="left" w:pos="1440" w:leader="none"/>
        </w:tabs>
        <w:suppressAutoHyphens w:val="true"/>
        <w:snapToGrid w:val="false"/>
        <w:spacing w:lineRule="auto" w:line="276" w:before="120" w:after="120"/>
        <w:ind w:left="720" w:hanging="0"/>
        <w:contextualSpacing/>
        <w:jc w:val="both"/>
        <w:rPr>
          <w:rFonts w:cs="Arial"/>
          <w:i w:val="false"/>
          <w:i w:val="false"/>
          <w:iCs w:val="false"/>
          <w:color w:val="00000A"/>
        </w:rPr>
      </w:pPr>
      <w:r>
        <w:rPr>
          <w:rFonts w:cs="Arial"/>
          <w:i w:val="false"/>
          <w:iCs w:val="false"/>
          <w:color w:val="00000A"/>
        </w:rPr>
      </w:r>
    </w:p>
    <w:p>
      <w:pPr>
        <w:pStyle w:val="ListParagraph"/>
        <w:tabs>
          <w:tab w:val="left" w:pos="1440" w:leader="none"/>
        </w:tabs>
        <w:suppressAutoHyphens w:val="true"/>
        <w:bidi w:val="0"/>
        <w:snapToGrid w:val="false"/>
        <w:spacing w:lineRule="auto" w:line="276" w:before="120" w:after="120"/>
        <w:ind w:left="0" w:right="0" w:hanging="0"/>
        <w:contextualSpacing/>
        <w:jc w:val="both"/>
        <w:rPr/>
      </w:pPr>
      <w:r>
        <w:rPr>
          <w:rFonts w:cs="Arial" w:ascii="Calibri" w:hAnsi="Calibri"/>
          <w:b w:val="false"/>
          <w:bCs w:val="false"/>
          <w:i w:val="false"/>
          <w:iCs w:val="false"/>
          <w:color w:val="00000A"/>
          <w:sz w:val="22"/>
          <w:szCs w:val="22"/>
        </w:rPr>
        <w:tab/>
        <w:t xml:space="preserve">Declaro que </w:t>
      </w:r>
      <w:r>
        <w:rPr>
          <w:rFonts w:cs="Arial" w:ascii="Calibri" w:hAnsi="Calibri"/>
          <w:b/>
          <w:bCs/>
          <w:i w:val="false"/>
          <w:iCs w:val="false"/>
          <w:color w:val="00000A"/>
          <w:sz w:val="22"/>
          <w:szCs w:val="22"/>
        </w:rPr>
        <w:t>não emprego menor de 18 anos</w:t>
      </w:r>
      <w:r>
        <w:rPr>
          <w:rFonts w:cs="Arial" w:ascii="Calibri" w:hAnsi="Calibri"/>
          <w:b w:val="false"/>
          <w:bCs w:val="false"/>
          <w:i w:val="false"/>
          <w:iCs w:val="false"/>
          <w:color w:val="00000A"/>
          <w:sz w:val="22"/>
          <w:szCs w:val="22"/>
        </w:rPr>
        <w:t xml:space="preserve"> em trabalho noturno, perigoso ou insalubre e não emprego menor de 16 anos, salvo menor, a partir de 14 anos, na condição de aprendiz, nos termos do artigo 7°, XXXIII, da Constituição.</w:t>
      </w:r>
    </w:p>
    <w:p>
      <w:pPr>
        <w:pStyle w:val="ListParagraph"/>
        <w:tabs>
          <w:tab w:val="left" w:pos="1440" w:leader="none"/>
        </w:tabs>
        <w:suppressAutoHyphens w:val="true"/>
        <w:bidi w:val="0"/>
        <w:snapToGrid w:val="false"/>
        <w:spacing w:lineRule="auto" w:line="276" w:before="120" w:after="120"/>
        <w:ind w:left="0" w:right="0" w:hanging="0"/>
        <w:contextualSpacing/>
        <w:jc w:val="both"/>
        <w:rPr>
          <w:rFonts w:ascii="Calibri" w:hAnsi="Calibri" w:cs="Arial"/>
          <w:b w:val="false"/>
          <w:b w:val="false"/>
          <w:bCs w:val="false"/>
          <w:i w:val="false"/>
          <w:i w:val="false"/>
          <w:iCs w:val="false"/>
          <w:color w:val="00000A"/>
          <w:sz w:val="22"/>
          <w:szCs w:val="22"/>
        </w:rPr>
      </w:pPr>
      <w:r>
        <w:rPr/>
      </w:r>
    </w:p>
    <w:p>
      <w:pPr>
        <w:pStyle w:val="ListParagraph"/>
        <w:tabs>
          <w:tab w:val="left" w:pos="1440" w:leader="none"/>
        </w:tabs>
        <w:suppressAutoHyphens w:val="true"/>
        <w:bidi w:val="0"/>
        <w:snapToGrid w:val="false"/>
        <w:spacing w:lineRule="auto" w:line="276" w:before="120" w:after="120"/>
        <w:ind w:left="0" w:right="0" w:hanging="0"/>
        <w:contextualSpacing/>
        <w:jc w:val="both"/>
        <w:rPr/>
      </w:pPr>
      <w:r>
        <w:rPr>
          <w:rFonts w:cs="Arial" w:ascii="Calibri" w:hAnsi="Calibri"/>
          <w:b w:val="false"/>
          <w:bCs w:val="false"/>
          <w:i w:val="false"/>
          <w:iCs w:val="false"/>
          <w:color w:val="00000A"/>
          <w:sz w:val="22"/>
          <w:szCs w:val="22"/>
        </w:rPr>
        <w:tab/>
        <w:t xml:space="preserve">Declaro o </w:t>
      </w:r>
      <w:r>
        <w:rPr>
          <w:rFonts w:cs="Arial" w:ascii="Calibri" w:hAnsi="Calibri"/>
          <w:b/>
          <w:bCs/>
          <w:i w:val="false"/>
          <w:iCs w:val="false"/>
          <w:color w:val="00000A"/>
          <w:sz w:val="22"/>
          <w:szCs w:val="22"/>
        </w:rPr>
        <w:t>cumprimento de reserva de cargos prevista em lei para pessoa com deficiência ou para reabilitado da Previdência Social</w:t>
      </w:r>
      <w:r>
        <w:rPr>
          <w:rFonts w:cs="Arial" w:ascii="Calibri" w:hAnsi="Calibri"/>
          <w:b w:val="false"/>
          <w:bCs w:val="false"/>
          <w:i w:val="false"/>
          <w:iCs w:val="false"/>
          <w:color w:val="00000A"/>
          <w:sz w:val="22"/>
          <w:szCs w:val="22"/>
        </w:rPr>
        <w:t xml:space="preserve"> e que atendam às regras de acessibilidade previstas na legislação, conforme disposto no art. 93 da Lei nº 8.213, de 24 de julho de 1991, caso opte pelo benefício previsto no art. 3º, § 2º, inciso V, da Lei nº 8.666/1993.</w:t>
      </w:r>
    </w:p>
    <w:p>
      <w:pPr>
        <w:pStyle w:val="ListParagraph"/>
        <w:tabs>
          <w:tab w:val="left" w:pos="1440" w:leader="none"/>
        </w:tabs>
        <w:suppressAutoHyphens w:val="true"/>
        <w:snapToGrid w:val="false"/>
        <w:spacing w:lineRule="auto" w:line="276" w:before="120" w:after="120"/>
        <w:ind w:left="720" w:hanging="0"/>
        <w:contextualSpacing/>
        <w:jc w:val="both"/>
        <w:rPr>
          <w:rFonts w:cs="Arial"/>
          <w:i w:val="false"/>
          <w:i w:val="false"/>
          <w:iCs w:val="false"/>
          <w:color w:val="00000A"/>
        </w:rPr>
      </w:pPr>
      <w:r>
        <w:rPr>
          <w:rFonts w:cs="Arial"/>
          <w:i w:val="false"/>
          <w:iCs w:val="false"/>
          <w:color w:val="00000A"/>
        </w:rPr>
      </w:r>
    </w:p>
    <w:p>
      <w:pPr>
        <w:pStyle w:val="ListParagraph"/>
        <w:tabs>
          <w:tab w:val="left" w:pos="1440" w:leader="none"/>
        </w:tabs>
        <w:suppressAutoHyphens w:val="true"/>
        <w:bidi w:val="0"/>
        <w:snapToGrid w:val="false"/>
        <w:spacing w:lineRule="auto" w:line="276" w:before="120" w:after="120"/>
        <w:ind w:left="0" w:right="0" w:hanging="0"/>
        <w:contextualSpacing/>
        <w:jc w:val="both"/>
        <w:rPr>
          <w:rFonts w:ascii="Calibri" w:hAnsi="Calibri"/>
          <w:b w:val="false"/>
          <w:b w:val="false"/>
          <w:bCs w:val="false"/>
          <w:sz w:val="22"/>
          <w:szCs w:val="22"/>
        </w:rPr>
      </w:pPr>
      <w:r>
        <w:rPr>
          <w:rFonts w:cs="Arial" w:ascii="Calibri" w:hAnsi="Calibri"/>
          <w:b w:val="false"/>
          <w:bCs w:val="false"/>
          <w:i w:val="false"/>
          <w:iCs w:val="false"/>
          <w:color w:val="00000A"/>
          <w:sz w:val="22"/>
          <w:szCs w:val="22"/>
        </w:rPr>
        <w:tab/>
        <w:t xml:space="preserve">Declaro que </w:t>
      </w:r>
      <w:r>
        <w:rPr>
          <w:rFonts w:cs="Arial" w:ascii="Calibri" w:hAnsi="Calibri"/>
          <w:b/>
          <w:bCs/>
          <w:i w:val="false"/>
          <w:iCs w:val="false"/>
          <w:color w:val="00000A"/>
          <w:sz w:val="22"/>
          <w:szCs w:val="22"/>
        </w:rPr>
        <w:t>a proposta foi elaborada de forma independente</w:t>
      </w:r>
      <w:r>
        <w:rPr>
          <w:rFonts w:cs="Arial" w:ascii="Calibri" w:hAnsi="Calibri"/>
          <w:b w:val="false"/>
          <w:bCs w:val="false"/>
          <w:i w:val="false"/>
          <w:iCs w:val="false"/>
          <w:color w:val="00000A"/>
          <w:sz w:val="22"/>
          <w:szCs w:val="22"/>
        </w:rPr>
        <w:t>, nos termos da Instrução Normativa SLTI/MP nº 2, de 16 de setembro de 2009.</w:t>
      </w:r>
    </w:p>
    <w:p>
      <w:pPr>
        <w:pStyle w:val="ListParagraph"/>
        <w:tabs>
          <w:tab w:val="left" w:pos="1440" w:leader="none"/>
        </w:tabs>
        <w:suppressAutoHyphens w:val="true"/>
        <w:bidi w:val="0"/>
        <w:snapToGrid w:val="false"/>
        <w:spacing w:lineRule="auto" w:line="276" w:before="120" w:after="120"/>
        <w:ind w:left="0" w:right="0" w:hanging="0"/>
        <w:contextualSpacing/>
        <w:jc w:val="both"/>
        <w:rPr>
          <w:rFonts w:cs="Arial"/>
          <w:i w:val="false"/>
          <w:i w:val="false"/>
          <w:iCs w:val="false"/>
          <w:color w:val="00000A"/>
        </w:rPr>
      </w:pPr>
      <w:r>
        <w:rPr>
          <w:rFonts w:cs="Arial"/>
          <w:i w:val="false"/>
          <w:iCs w:val="false"/>
          <w:color w:val="00000A"/>
        </w:rPr>
      </w:r>
    </w:p>
    <w:p>
      <w:pPr>
        <w:pStyle w:val="ListParagraph"/>
        <w:tabs>
          <w:tab w:val="left" w:pos="1440" w:leader="none"/>
        </w:tabs>
        <w:suppressAutoHyphens w:val="true"/>
        <w:bidi w:val="0"/>
        <w:snapToGrid w:val="false"/>
        <w:spacing w:lineRule="auto" w:line="276" w:before="120" w:after="120"/>
        <w:ind w:left="0" w:right="0" w:hanging="0"/>
        <w:contextualSpacing/>
        <w:jc w:val="both"/>
        <w:rPr/>
      </w:pPr>
      <w:r>
        <w:rPr>
          <w:rFonts w:cs="Arial" w:ascii="Calibri" w:hAnsi="Calibri"/>
          <w:b w:val="false"/>
          <w:bCs w:val="false"/>
          <w:i w:val="false"/>
          <w:iCs w:val="false"/>
          <w:color w:val="00000A"/>
          <w:sz w:val="22"/>
          <w:szCs w:val="22"/>
        </w:rPr>
        <w:tab/>
        <w:t xml:space="preserve">Declaro que </w:t>
      </w:r>
      <w:r>
        <w:rPr>
          <w:rFonts w:cs="Arial" w:ascii="Calibri" w:hAnsi="Calibri"/>
          <w:b/>
          <w:bCs/>
          <w:i w:val="false"/>
          <w:iCs w:val="false"/>
          <w:color w:val="00000A"/>
          <w:sz w:val="22"/>
          <w:szCs w:val="22"/>
        </w:rPr>
        <w:t>não possuo, em minha cadeia produtiva, empregados</w:t>
      </w:r>
    </w:p>
    <w:p>
      <w:pPr>
        <w:pStyle w:val="ListParagraph"/>
        <w:tabs>
          <w:tab w:val="left" w:pos="1440" w:leader="none"/>
        </w:tabs>
        <w:suppressAutoHyphens w:val="true"/>
        <w:bidi w:val="0"/>
        <w:snapToGrid w:val="false"/>
        <w:spacing w:lineRule="auto" w:line="276" w:before="120" w:after="120"/>
        <w:ind w:left="0" w:right="0" w:hanging="0"/>
        <w:contextualSpacing/>
        <w:jc w:val="both"/>
        <w:rPr/>
      </w:pPr>
      <w:r>
        <w:rPr>
          <w:rFonts w:cs="Arial" w:ascii="Calibri" w:hAnsi="Calibri"/>
          <w:b/>
          <w:bCs/>
          <w:i w:val="false"/>
          <w:iCs w:val="false"/>
          <w:color w:val="00000A"/>
          <w:sz w:val="22"/>
          <w:szCs w:val="22"/>
        </w:rPr>
        <w:t>executando trabalho degradante ou forçado</w:t>
      </w:r>
      <w:r>
        <w:rPr>
          <w:rFonts w:cs="Arial" w:ascii="Calibri" w:hAnsi="Calibri"/>
          <w:b w:val="false"/>
          <w:bCs w:val="false"/>
          <w:i w:val="false"/>
          <w:iCs w:val="false"/>
          <w:color w:val="00000A"/>
          <w:sz w:val="22"/>
          <w:szCs w:val="22"/>
        </w:rPr>
        <w:t>, observando o disposto nos incisos III e IV do art. 1º e no inciso III do art. 5º da Constituição Federal.</w:t>
      </w:r>
    </w:p>
    <w:p>
      <w:pPr>
        <w:pStyle w:val="ListParagraph"/>
        <w:tabs>
          <w:tab w:val="left" w:pos="1440" w:leader="none"/>
        </w:tabs>
        <w:suppressAutoHyphens w:val="true"/>
        <w:bidi w:val="0"/>
        <w:snapToGrid w:val="false"/>
        <w:spacing w:lineRule="auto" w:line="276" w:before="120" w:after="120"/>
        <w:ind w:left="0" w:right="0" w:hanging="0"/>
        <w:contextualSpacing/>
        <w:jc w:val="both"/>
        <w:rPr>
          <w:rFonts w:ascii="Calibri" w:hAnsi="Calibri" w:cs="Arial"/>
          <w:b w:val="false"/>
          <w:b w:val="false"/>
          <w:bCs w:val="false"/>
          <w:i w:val="false"/>
          <w:i w:val="false"/>
          <w:iCs w:val="false"/>
          <w:color w:val="00000A"/>
          <w:sz w:val="22"/>
          <w:szCs w:val="22"/>
        </w:rPr>
      </w:pPr>
      <w:r>
        <w:rPr/>
      </w:r>
    </w:p>
    <w:p>
      <w:pPr>
        <w:pStyle w:val="ListParagraph"/>
        <w:tabs>
          <w:tab w:val="left" w:pos="1440" w:leader="none"/>
        </w:tabs>
        <w:suppressAutoHyphens w:val="true"/>
        <w:bidi w:val="0"/>
        <w:snapToGrid w:val="false"/>
        <w:spacing w:lineRule="auto" w:line="276" w:before="120" w:after="120"/>
        <w:ind w:left="0" w:right="0" w:hanging="0"/>
        <w:contextualSpacing/>
        <w:jc w:val="both"/>
        <w:rPr/>
      </w:pPr>
      <w:r>
        <w:rPr>
          <w:rFonts w:cs="Arial" w:ascii="Calibri" w:hAnsi="Calibri"/>
          <w:b w:val="false"/>
          <w:bCs w:val="false"/>
          <w:i w:val="false"/>
          <w:iCs w:val="false"/>
          <w:color w:val="00000A"/>
          <w:sz w:val="22"/>
          <w:szCs w:val="22"/>
        </w:rPr>
        <w:tab/>
        <w:t xml:space="preserve">Declaro que esta empresa está enquadrada como ________________________________ (microempresa ou empresa de pequeno porte) e que </w:t>
      </w:r>
      <w:r>
        <w:rPr>
          <w:rFonts w:cs="Arial" w:ascii="Calibri" w:hAnsi="Calibri"/>
          <w:b/>
          <w:bCs/>
          <w:i w:val="false"/>
          <w:iCs w:val="false"/>
          <w:color w:val="00000A"/>
          <w:sz w:val="22"/>
          <w:szCs w:val="22"/>
        </w:rPr>
        <w:t>cumpre os requisitos estabelecidos no artigo 3° da Lei Complementar nº 123</w:t>
      </w:r>
      <w:r>
        <w:rPr>
          <w:rFonts w:cs="Arial" w:ascii="Calibri" w:hAnsi="Calibri"/>
          <w:b w:val="false"/>
          <w:bCs w:val="false"/>
          <w:i w:val="false"/>
          <w:iCs w:val="false"/>
          <w:color w:val="00000A"/>
          <w:sz w:val="22"/>
          <w:szCs w:val="22"/>
        </w:rPr>
        <w:t xml:space="preserve">, de 2006. </w:t>
      </w:r>
      <w:r>
        <w:rPr>
          <w:rFonts w:cs="Arial" w:ascii="Calibri" w:hAnsi="Calibri"/>
          <w:b w:val="false"/>
          <w:bCs w:val="false"/>
          <w:i w:val="false"/>
          <w:iCs w:val="false"/>
          <w:color w:val="00000A"/>
          <w:sz w:val="22"/>
          <w:szCs w:val="22"/>
          <w:highlight w:val="yellow"/>
        </w:rPr>
        <w:t>(caso opte por usufruir do tratamento favorecido estabelecido em seus arts. 42 a 49)</w:t>
      </w:r>
    </w:p>
    <w:p>
      <w:pPr>
        <w:pStyle w:val="ListParagraph"/>
        <w:tabs>
          <w:tab w:val="left" w:pos="1440" w:leader="none"/>
        </w:tabs>
        <w:suppressAutoHyphens w:val="true"/>
        <w:snapToGrid w:val="false"/>
        <w:spacing w:lineRule="auto" w:line="276" w:before="120" w:after="120"/>
        <w:ind w:left="720" w:hanging="0"/>
        <w:contextualSpacing/>
        <w:jc w:val="both"/>
        <w:rPr>
          <w:rFonts w:cs="Arial"/>
          <w:i w:val="false"/>
          <w:i w:val="false"/>
          <w:iCs w:val="false"/>
          <w:color w:val="00000A"/>
        </w:rPr>
      </w:pPr>
      <w:r>
        <w:rPr>
          <w:rFonts w:cs="Arial"/>
          <w:i w:val="false"/>
          <w:iCs w:val="false"/>
          <w:color w:val="00000A"/>
        </w:rPr>
      </w:r>
    </w:p>
    <w:p>
      <w:pPr>
        <w:pStyle w:val="ListParagraph"/>
        <w:tabs>
          <w:tab w:val="left" w:pos="1440" w:leader="none"/>
        </w:tabs>
        <w:suppressAutoHyphens w:val="true"/>
        <w:snapToGrid w:val="false"/>
        <w:spacing w:lineRule="auto" w:line="276" w:before="120" w:after="120"/>
        <w:ind w:left="720" w:hanging="0"/>
        <w:contextualSpacing/>
        <w:jc w:val="both"/>
        <w:rPr>
          <w:rFonts w:ascii="Calibri" w:hAnsi="Calibri"/>
          <w:b w:val="false"/>
          <w:b w:val="false"/>
          <w:bCs w:val="false"/>
          <w:sz w:val="22"/>
          <w:szCs w:val="22"/>
        </w:rPr>
      </w:pPr>
      <w:r>
        <w:rPr>
          <w:rFonts w:cs="Arial" w:ascii="Calibri" w:hAnsi="Calibri"/>
          <w:b w:val="false"/>
          <w:bCs w:val="false"/>
          <w:i w:val="false"/>
          <w:iCs w:val="false"/>
          <w:color w:val="00000A"/>
          <w:sz w:val="22"/>
          <w:szCs w:val="22"/>
        </w:rPr>
        <w:tab/>
        <w:t>Por ser expressão da verdade, firmo o presente.</w:t>
      </w:r>
    </w:p>
    <w:p>
      <w:pPr>
        <w:pStyle w:val="ListParagraph"/>
        <w:tabs>
          <w:tab w:val="left" w:pos="1440" w:leader="none"/>
        </w:tabs>
        <w:suppressAutoHyphens w:val="true"/>
        <w:snapToGrid w:val="false"/>
        <w:spacing w:lineRule="auto" w:line="276" w:before="120" w:after="120"/>
        <w:ind w:left="720" w:hanging="0"/>
        <w:contextualSpacing/>
        <w:jc w:val="both"/>
        <w:rPr>
          <w:rFonts w:cs="Arial"/>
          <w:i w:val="false"/>
          <w:i w:val="false"/>
          <w:iCs w:val="false"/>
          <w:color w:val="00000A"/>
        </w:rPr>
      </w:pPr>
      <w:r>
        <w:rPr>
          <w:rFonts w:cs="Arial"/>
          <w:i w:val="false"/>
          <w:iCs w:val="false"/>
          <w:color w:val="00000A"/>
        </w:rPr>
      </w:r>
    </w:p>
    <w:p>
      <w:pPr>
        <w:pStyle w:val="ListParagraph"/>
        <w:tabs>
          <w:tab w:val="left" w:pos="1440" w:leader="none"/>
        </w:tabs>
        <w:suppressAutoHyphens w:val="true"/>
        <w:snapToGrid w:val="false"/>
        <w:spacing w:lineRule="auto" w:line="276" w:before="120" w:after="120"/>
        <w:ind w:left="720" w:hanging="0"/>
        <w:contextualSpacing/>
        <w:jc w:val="right"/>
        <w:rPr/>
      </w:pPr>
      <w:r>
        <w:rPr>
          <w:rFonts w:cs="Arial" w:ascii="Calibri" w:hAnsi="Calibri"/>
          <w:b w:val="false"/>
          <w:bCs w:val="false"/>
          <w:i w:val="false"/>
          <w:iCs w:val="false"/>
          <w:color w:val="00000A"/>
          <w:sz w:val="22"/>
          <w:szCs w:val="22"/>
        </w:rPr>
        <w:t>Cidade, _______ de _____________________ de 20</w:t>
      </w:r>
      <w:r>
        <w:rPr>
          <w:rFonts w:eastAsia="Times New Roman" w:cs="Arial" w:ascii="Calibri" w:hAnsi="Calibri"/>
          <w:b w:val="false"/>
          <w:bCs w:val="false"/>
          <w:i w:val="false"/>
          <w:iCs w:val="false"/>
          <w:color w:val="00000A"/>
          <w:sz w:val="22"/>
          <w:szCs w:val="22"/>
          <w:lang w:val="pt-BR" w:eastAsia="pt-BR" w:bidi="ar-SA"/>
        </w:rPr>
        <w:t>22</w:t>
      </w:r>
      <w:r>
        <w:rPr>
          <w:rFonts w:cs="Arial" w:ascii="Calibri" w:hAnsi="Calibri"/>
          <w:b w:val="false"/>
          <w:bCs w:val="false"/>
          <w:i w:val="false"/>
          <w:iCs w:val="false"/>
          <w:color w:val="00000A"/>
          <w:sz w:val="22"/>
          <w:szCs w:val="22"/>
        </w:rPr>
        <w:t>.</w:t>
      </w:r>
    </w:p>
    <w:p>
      <w:pPr>
        <w:pStyle w:val="ListParagraph"/>
        <w:tabs>
          <w:tab w:val="left" w:pos="1440" w:leader="none"/>
        </w:tabs>
        <w:suppressAutoHyphens w:val="true"/>
        <w:snapToGrid w:val="false"/>
        <w:spacing w:lineRule="auto" w:line="276" w:before="120" w:after="120"/>
        <w:ind w:left="720" w:hanging="0"/>
        <w:contextualSpacing/>
        <w:jc w:val="both"/>
        <w:rPr>
          <w:rFonts w:cs="Arial"/>
          <w:i w:val="false"/>
          <w:i w:val="false"/>
          <w:iCs w:val="false"/>
          <w:color w:val="00000A"/>
        </w:rPr>
      </w:pPr>
      <w:r>
        <w:rPr>
          <w:rFonts w:cs="Arial"/>
          <w:i w:val="false"/>
          <w:iCs w:val="false"/>
          <w:color w:val="00000A"/>
        </w:rPr>
      </w:r>
    </w:p>
    <w:p>
      <w:pPr>
        <w:pStyle w:val="ListParagraph"/>
        <w:tabs>
          <w:tab w:val="left" w:pos="1440" w:leader="none"/>
        </w:tabs>
        <w:suppressAutoHyphens w:val="true"/>
        <w:snapToGrid w:val="false"/>
        <w:spacing w:lineRule="auto" w:line="276" w:before="120" w:after="120"/>
        <w:ind w:left="720" w:hanging="0"/>
        <w:contextualSpacing/>
        <w:jc w:val="both"/>
        <w:rPr>
          <w:rFonts w:ascii="Calibri" w:hAnsi="Calibri"/>
          <w:b w:val="false"/>
          <w:b w:val="false"/>
          <w:bCs w:val="false"/>
          <w:sz w:val="22"/>
          <w:szCs w:val="22"/>
        </w:rPr>
      </w:pPr>
      <w:r>
        <w:rPr>
          <w:rFonts w:ascii="Calibri" w:hAnsi="Calibri"/>
          <w:b w:val="false"/>
          <w:bCs w:val="false"/>
          <w:sz w:val="22"/>
          <w:szCs w:val="22"/>
        </w:rPr>
      </w:r>
    </w:p>
    <w:p>
      <w:pPr>
        <w:pStyle w:val="ListParagraph"/>
        <w:tabs>
          <w:tab w:val="left" w:pos="1440" w:leader="none"/>
        </w:tabs>
        <w:suppressAutoHyphens w:val="true"/>
        <w:bidi w:val="0"/>
        <w:snapToGrid w:val="false"/>
        <w:spacing w:lineRule="auto" w:line="276" w:before="0" w:after="0"/>
        <w:ind w:left="720" w:hanging="0"/>
        <w:contextualSpacing/>
        <w:jc w:val="center"/>
        <w:rPr>
          <w:rFonts w:ascii="Calibri" w:hAnsi="Calibri"/>
          <w:b w:val="false"/>
          <w:b w:val="false"/>
          <w:bCs w:val="false"/>
          <w:sz w:val="22"/>
          <w:szCs w:val="22"/>
        </w:rPr>
      </w:pPr>
      <w:r>
        <w:rPr>
          <w:rFonts w:cs="Arial" w:ascii="Calibri" w:hAnsi="Calibri"/>
          <w:b w:val="false"/>
          <w:bCs w:val="false"/>
          <w:i w:val="false"/>
          <w:iCs w:val="false"/>
          <w:color w:val="00000A"/>
          <w:sz w:val="22"/>
          <w:szCs w:val="22"/>
        </w:rPr>
        <w:t>___________________________________</w:t>
      </w:r>
    </w:p>
    <w:p>
      <w:pPr>
        <w:pStyle w:val="ListParagraph"/>
        <w:tabs>
          <w:tab w:val="left" w:pos="1440" w:leader="none"/>
        </w:tabs>
        <w:suppressAutoHyphens w:val="true"/>
        <w:bidi w:val="0"/>
        <w:snapToGrid w:val="false"/>
        <w:spacing w:lineRule="auto" w:line="276" w:before="0" w:after="0"/>
        <w:ind w:left="2268" w:right="0" w:hanging="0"/>
        <w:contextualSpacing/>
        <w:jc w:val="left"/>
        <w:rPr>
          <w:rFonts w:ascii="Calibri" w:hAnsi="Calibri"/>
          <w:b w:val="false"/>
          <w:b w:val="false"/>
          <w:bCs w:val="false"/>
          <w:sz w:val="22"/>
          <w:szCs w:val="22"/>
        </w:rPr>
      </w:pPr>
      <w:r>
        <w:rPr>
          <w:rFonts w:ascii="Calibri" w:hAnsi="Calibri"/>
          <w:b w:val="false"/>
          <w:bCs w:val="false"/>
          <w:sz w:val="22"/>
          <w:szCs w:val="22"/>
        </w:rPr>
        <w:t xml:space="preserve">Nome: </w:t>
      </w:r>
    </w:p>
    <w:p>
      <w:pPr>
        <w:pStyle w:val="ListParagraph"/>
        <w:tabs>
          <w:tab w:val="left" w:pos="1440" w:leader="none"/>
        </w:tabs>
        <w:suppressAutoHyphens w:val="true"/>
        <w:bidi w:val="0"/>
        <w:snapToGrid w:val="false"/>
        <w:spacing w:lineRule="auto" w:line="276" w:before="0" w:after="0"/>
        <w:ind w:left="2268" w:right="0" w:hanging="0"/>
        <w:contextualSpacing/>
        <w:jc w:val="left"/>
        <w:rPr>
          <w:rFonts w:ascii="Calibri" w:hAnsi="Calibri"/>
          <w:b w:val="false"/>
          <w:b w:val="false"/>
          <w:bCs w:val="false"/>
          <w:sz w:val="22"/>
          <w:szCs w:val="22"/>
        </w:rPr>
      </w:pPr>
      <w:r>
        <w:rPr>
          <w:rFonts w:ascii="Calibri" w:hAnsi="Calibri"/>
          <w:b w:val="false"/>
          <w:bCs w:val="false"/>
          <w:sz w:val="22"/>
          <w:szCs w:val="22"/>
        </w:rPr>
        <w:t>CPF:</w:t>
      </w:r>
    </w:p>
    <w:p>
      <w:pPr>
        <w:pStyle w:val="ListParagraph"/>
        <w:tabs>
          <w:tab w:val="left" w:pos="1440" w:leader="none"/>
        </w:tabs>
        <w:suppressAutoHyphens w:val="true"/>
        <w:bidi w:val="0"/>
        <w:snapToGrid w:val="false"/>
        <w:spacing w:lineRule="auto" w:line="276" w:before="0" w:after="0"/>
        <w:ind w:left="2268" w:right="0" w:hanging="0"/>
        <w:contextualSpacing/>
        <w:jc w:val="left"/>
        <w:rPr>
          <w:rFonts w:ascii="Calibri" w:hAnsi="Calibri"/>
          <w:b w:val="false"/>
          <w:b w:val="false"/>
          <w:bCs w:val="false"/>
          <w:sz w:val="22"/>
          <w:szCs w:val="22"/>
        </w:rPr>
      </w:pPr>
      <w:r>
        <w:rPr>
          <w:rFonts w:ascii="Calibri" w:hAnsi="Calibri"/>
          <w:b w:val="false"/>
          <w:bCs w:val="false"/>
          <w:sz w:val="22"/>
          <w:szCs w:val="22"/>
        </w:rPr>
        <w:t>Representante Legal</w:t>
      </w:r>
    </w:p>
    <w:p>
      <w:pPr>
        <w:pStyle w:val="ListParagraph"/>
        <w:tabs>
          <w:tab w:val="left" w:pos="1440" w:leader="none"/>
        </w:tabs>
        <w:suppressAutoHyphens w:val="true"/>
        <w:bidi w:val="0"/>
        <w:snapToGrid w:val="false"/>
        <w:spacing w:lineRule="auto" w:line="276" w:before="0" w:after="0"/>
        <w:ind w:left="2268" w:right="0" w:hanging="0"/>
        <w:contextualSpacing/>
        <w:jc w:val="left"/>
        <w:rPr>
          <w:rFonts w:ascii="Calibri" w:hAnsi="Calibri"/>
          <w:b w:val="false"/>
          <w:b w:val="false"/>
          <w:bCs w:val="false"/>
          <w:sz w:val="22"/>
          <w:szCs w:val="22"/>
        </w:rPr>
      </w:pPr>
      <w:r>
        <w:rPr>
          <w:rFonts w:ascii="Calibri" w:hAnsi="Calibri"/>
          <w:b w:val="false"/>
          <w:bCs w:val="false"/>
          <w:sz w:val="22"/>
          <w:szCs w:val="22"/>
        </w:rPr>
        <w:t>Razão Social:</w:t>
      </w:r>
    </w:p>
    <w:p>
      <w:pPr>
        <w:pStyle w:val="ListParagraph"/>
        <w:tabs>
          <w:tab w:val="left" w:pos="1440" w:leader="none"/>
        </w:tabs>
        <w:suppressAutoHyphens w:val="true"/>
        <w:bidi w:val="0"/>
        <w:snapToGrid w:val="false"/>
        <w:spacing w:lineRule="auto" w:line="276" w:before="0" w:after="0"/>
        <w:ind w:left="2268" w:right="0" w:hanging="0"/>
        <w:contextualSpacing/>
        <w:jc w:val="left"/>
        <w:rPr>
          <w:rFonts w:ascii="Calibri" w:hAnsi="Calibri"/>
          <w:b w:val="false"/>
          <w:b w:val="false"/>
          <w:bCs w:val="false"/>
          <w:sz w:val="22"/>
          <w:szCs w:val="22"/>
        </w:rPr>
      </w:pPr>
      <w:r>
        <w:rPr>
          <w:rFonts w:ascii="Calibri" w:hAnsi="Calibri"/>
          <w:b w:val="false"/>
          <w:bCs w:val="false"/>
          <w:sz w:val="22"/>
          <w:szCs w:val="22"/>
        </w:rPr>
        <w:t>CNPJ:</w:t>
      </w:r>
    </w:p>
    <w:p>
      <w:pPr>
        <w:pStyle w:val="ListParagraph"/>
        <w:tabs>
          <w:tab w:val="left" w:pos="1440" w:leader="none"/>
        </w:tabs>
        <w:suppressAutoHyphens w:val="true"/>
        <w:snapToGrid w:val="false"/>
        <w:spacing w:lineRule="auto" w:line="276" w:before="120" w:after="120"/>
        <w:ind w:left="720" w:hanging="0"/>
        <w:contextualSpacing/>
        <w:jc w:val="both"/>
        <w:rPr>
          <w:rFonts w:cs="Arial"/>
          <w:i w:val="false"/>
          <w:i w:val="false"/>
          <w:iCs w:val="false"/>
          <w:color w:val="00000A"/>
        </w:rPr>
      </w:pPr>
      <w:r>
        <w:rPr>
          <w:rFonts w:cs="Arial"/>
          <w:i w:val="false"/>
          <w:iCs w:val="false"/>
          <w:color w:val="00000A"/>
        </w:rPr>
      </w:r>
    </w:p>
    <w:p>
      <w:pPr>
        <w:pStyle w:val="ListParagraph"/>
        <w:tabs>
          <w:tab w:val="left" w:pos="1440" w:leader="none"/>
        </w:tabs>
        <w:suppressAutoHyphens w:val="true"/>
        <w:snapToGrid w:val="false"/>
        <w:spacing w:lineRule="auto" w:line="276" w:before="120" w:after="120"/>
        <w:ind w:left="720" w:hanging="0"/>
        <w:contextualSpacing/>
        <w:jc w:val="both"/>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mbria">
    <w:charset w:val="00"/>
    <w:family w:val="roman"/>
    <w:pitch w:val="variable"/>
  </w:font>
  <w:font w:name="Ecofont_Spranq_eco_Sans">
    <w:charset w:val="00"/>
    <w:family w:val="roman"/>
    <w:pitch w:val="variable"/>
  </w:font>
  <w:font w:name="Segoe UI">
    <w:charset w:val="00"/>
    <w:family w:val="roman"/>
    <w:pitch w:val="variable"/>
  </w:font>
  <w:font w:name="Liberation Sans">
    <w:altName w:val="Aria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bidi w:val="0"/>
      <w:spacing w:lineRule="auto" w:line="276" w:before="0" w:after="0"/>
      <w:jc w:val="center"/>
      <w:rPr/>
    </w:pPr>
    <w:r>
      <w:rPr/>
      <w:fldChar w:fldCharType="begin"/>
    </w:r>
    <w:r>
      <w:instrText> PAGE </w:instrText>
    </w:r>
    <w:r>
      <w:fldChar w:fldCharType="separate"/>
    </w:r>
    <w:r>
      <w:t>2</w:t>
    </w:r>
    <w:r>
      <w:fldChar w:fldCharType="end"/>
    </w:r>
    <w:r>
      <w:rPr>
        <w:rFonts w:ascii="Calibri" w:hAnsi="Calibri"/>
        <w:sz w:val="20"/>
        <w:szCs w:val="20"/>
      </w:rPr>
      <w:t>/</w:t>
    </w:r>
    <w:r>
      <w:rPr>
        <w:rFonts w:ascii="Calibri" w:hAnsi="Calibri"/>
        <w:sz w:val="20"/>
        <w:szCs w:val="20"/>
      </w:rPr>
      <w:fldChar w:fldCharType="begin"/>
    </w:r>
    <w:r>
      <w:instrText> NUMPAGES </w:instrText>
    </w:r>
    <w:r>
      <w:fldChar w:fldCharType="separate"/>
    </w:r>
    <w:r>
      <w:t>2</w:t>
    </w:r>
    <w:r>
      <w:fldChar w:fldCharType="end"/>
    </w:r>
  </w:p>
  <w:p>
    <w:pPr>
      <w:pStyle w:val="Rodap"/>
      <w:bidi w:val="0"/>
      <w:spacing w:lineRule="auto" w:line="276" w:before="0" w:after="0"/>
      <w:jc w:val="center"/>
      <w:rPr>
        <w:rFonts w:ascii="Calibri" w:hAnsi="Calibri" w:cs="Arial"/>
        <w:sz w:val="20"/>
        <w:szCs w:val="20"/>
      </w:rPr>
    </w:pPr>
    <w:r>
      <w:rPr>
        <w:rFonts w:cs="Arial" w:ascii="Calibri" w:hAnsi="Calibri"/>
        <w:sz w:val="20"/>
        <w:szCs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Web"/>
      <w:spacing w:before="280" w:after="0"/>
      <w:jc w:val="center"/>
      <w:rPr/>
    </w:pPr>
    <w:r>
      <w:rPr>
        <w:rFonts w:cs="Arial"/>
        <w:b/>
        <w:bCs/>
        <w:sz w:val="24"/>
        <w:szCs w:val="24"/>
      </w:rPr>
      <w:t>Timbre da Empresa</w:t>
    </w:r>
  </w:p>
  <w:p>
    <w:pPr>
      <w:pStyle w:val="SemEspaamento"/>
      <w:tabs>
        <w:tab w:val="center" w:pos="4252" w:leader="none"/>
        <w:tab w:val="left" w:pos="4735" w:leader="none"/>
        <w:tab w:val="right" w:pos="8504" w:leader="none"/>
      </w:tabs>
      <w:spacing w:lineRule="atLeast" w:line="200" w:before="0" w:after="0"/>
      <w:jc w:val="center"/>
      <w:rPr>
        <w:rFonts w:cs="Arial"/>
        <w:b/>
        <w:b/>
        <w:bCs/>
        <w:sz w:val="24"/>
        <w:szCs w:val="24"/>
      </w:rPr>
    </w:pPr>
    <w:r>
      <w:rPr>
        <w:rFonts w:cs="Arial"/>
        <w:b/>
        <w:bCs/>
        <w:sz w:val="24"/>
        <w:szCs w:val="24"/>
      </w:rPr>
    </w:r>
  </w:p>
</w:hdr>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c60729"/>
    <w:pPr>
      <w:widowControl/>
      <w:suppressAutoHyphens w:val="true"/>
      <w:bidi w:val="0"/>
      <w:spacing w:before="0" w:after="0"/>
      <w:jc w:val="left"/>
    </w:pPr>
    <w:rPr>
      <w:rFonts w:ascii="Arial" w:hAnsi="Arial" w:eastAsia="Times New Roman" w:cs="Tahoma"/>
      <w:color w:val="00000A"/>
      <w:sz w:val="20"/>
      <w:szCs w:val="24"/>
      <w:lang w:val="pt-BR" w:eastAsia="pt-BR" w:bidi="ar-SA"/>
    </w:rPr>
  </w:style>
  <w:style w:type="paragraph" w:styleId="Ttulo1">
    <w:name w:val="Heading 1"/>
    <w:basedOn w:val="Normal"/>
    <w:next w:val="Normal"/>
    <w:link w:val="Ttulo1Char"/>
    <w:qFormat/>
    <w:rsid w:val="00c60729"/>
    <w:pPr>
      <w:keepNext/>
      <w:keepLines/>
      <w:spacing w:before="240" w:after="0"/>
      <w:outlineLvl w:val="0"/>
    </w:pPr>
    <w:rPr>
      <w:rFonts w:ascii="Cambria" w:hAnsi="Cambria" w:eastAsia="ＭＳ ゴシック" w:cs="" w:asciiTheme="majorHAnsi" w:cstheme="majorBidi" w:eastAsiaTheme="majorEastAsia" w:hAnsiTheme="majorHAnsi"/>
      <w:color w:val="365F91" w:themeColor="accent1" w:themeShade="bf"/>
      <w:sz w:val="32"/>
      <w:szCs w:val="32"/>
    </w:rPr>
  </w:style>
  <w:style w:type="character" w:styleId="DefaultParagraphFont" w:default="1">
    <w:name w:val="Default Paragraph Font"/>
    <w:uiPriority w:val="1"/>
    <w:semiHidden/>
    <w:unhideWhenUsed/>
    <w:qFormat/>
    <w:rPr/>
  </w:style>
  <w:style w:type="character" w:styleId="GradeColoridanfase1Char" w:customStyle="1">
    <w:name w:val="Grade Colorida - Ênfase 1 Char"/>
    <w:link w:val="GradeColorida-nfase11"/>
    <w:qFormat/>
    <w:rsid w:val="00cb46fc"/>
    <w:rPr>
      <w:rFonts w:ascii="Ecofont_Spranq_eco_Sans" w:hAnsi="Ecofont_Spranq_eco_Sans" w:eastAsia="Calibri" w:cs="Tahoma"/>
      <w:i/>
      <w:iCs/>
      <w:color w:val="000000"/>
      <w:szCs w:val="24"/>
      <w:lang w:val="pt-BR" w:eastAsia="en-US" w:bidi="ar-SA"/>
    </w:rPr>
  </w:style>
  <w:style w:type="character" w:styleId="CorpodetextoChar" w:customStyle="1">
    <w:name w:val="Corpo de texto Char"/>
    <w:link w:val="Corpodetexto"/>
    <w:uiPriority w:val="99"/>
    <w:qFormat/>
    <w:rsid w:val="002f4c05"/>
    <w:rPr>
      <w:sz w:val="24"/>
      <w:szCs w:val="24"/>
    </w:rPr>
  </w:style>
  <w:style w:type="character" w:styleId="LinkdaInternet">
    <w:name w:val="Link da Internet"/>
    <w:uiPriority w:val="99"/>
    <w:unhideWhenUsed/>
    <w:rsid w:val="00520e7a"/>
    <w:rPr>
      <w:color w:val="0000FF"/>
      <w:u w:val="single"/>
    </w:rPr>
  </w:style>
  <w:style w:type="character" w:styleId="CabealhoChar" w:customStyle="1">
    <w:name w:val="Cabeçalho Char"/>
    <w:basedOn w:val="DefaultParagraphFont"/>
    <w:link w:val="Cabealho"/>
    <w:qFormat/>
    <w:rsid w:val="00831233"/>
    <w:rPr>
      <w:rFonts w:ascii="Ecofont_Spranq_eco_Sans" w:hAnsi="Ecofont_Spranq_eco_Sans" w:cs="Tahoma"/>
      <w:sz w:val="24"/>
      <w:szCs w:val="24"/>
    </w:rPr>
  </w:style>
  <w:style w:type="character" w:styleId="RodapChar" w:customStyle="1">
    <w:name w:val="Rodapé Char"/>
    <w:basedOn w:val="DefaultParagraphFont"/>
    <w:link w:val="Rodap"/>
    <w:qFormat/>
    <w:rsid w:val="00831233"/>
    <w:rPr>
      <w:rFonts w:ascii="Ecofont_Spranq_eco_Sans" w:hAnsi="Ecofont_Spranq_eco_Sans" w:cs="Tahoma"/>
      <w:sz w:val="24"/>
      <w:szCs w:val="24"/>
    </w:rPr>
  </w:style>
  <w:style w:type="character" w:styleId="Citao2Char" w:customStyle="1">
    <w:name w:val="citação 2 Char"/>
    <w:basedOn w:val="CitaoChar"/>
    <w:link w:val="citao2"/>
    <w:qFormat/>
    <w:rsid w:val="00b76ebb"/>
    <w:rPr>
      <w:rFonts w:ascii="Ecofont_Spranq_eco_Sans" w:hAnsi="Ecofont_Spranq_eco_Sans" w:eastAsia="Calibri" w:cs="Tahoma"/>
      <w:i/>
      <w:iCs/>
      <w:color w:val="000000"/>
      <w:sz w:val="24"/>
      <w:szCs w:val="24"/>
      <w:shd w:fill="FFFFCC" w:val="clear"/>
      <w:lang w:eastAsia="en-US"/>
    </w:rPr>
  </w:style>
  <w:style w:type="character" w:styleId="CitaoChar" w:customStyle="1">
    <w:name w:val="Citação Char"/>
    <w:basedOn w:val="DefaultParagraphFont"/>
    <w:link w:val="Citao"/>
    <w:uiPriority w:val="29"/>
    <w:qFormat/>
    <w:rsid w:val="00b76ebb"/>
    <w:rPr>
      <w:rFonts w:ascii="Ecofont_Spranq_eco_Sans" w:hAnsi="Ecofont_Spranq_eco_Sans" w:cs="Tahoma"/>
      <w:i/>
      <w:iCs/>
      <w:color w:val="000000" w:themeColor="text1"/>
      <w:sz w:val="24"/>
      <w:szCs w:val="24"/>
    </w:rPr>
  </w:style>
  <w:style w:type="character" w:styleId="Ttulo1Char" w:customStyle="1">
    <w:name w:val="Título 1 Char"/>
    <w:basedOn w:val="DefaultParagraphFont"/>
    <w:link w:val="Ttulo1"/>
    <w:qFormat/>
    <w:rsid w:val="00c60729"/>
    <w:rPr>
      <w:rFonts w:ascii="Cambria" w:hAnsi="Cambria" w:eastAsia="ＭＳ ゴシック" w:cs="" w:asciiTheme="majorHAnsi" w:cstheme="majorBidi" w:eastAsiaTheme="majorEastAsia" w:hAnsiTheme="majorHAnsi"/>
      <w:color w:val="365F91" w:themeColor="accent1" w:themeShade="bf"/>
      <w:sz w:val="32"/>
      <w:szCs w:val="32"/>
    </w:rPr>
  </w:style>
  <w:style w:type="character" w:styleId="Nivel1Char" w:customStyle="1">
    <w:name w:val="Nivel1 Char"/>
    <w:basedOn w:val="Ttulo1Char"/>
    <w:link w:val="Nivel1"/>
    <w:qFormat/>
    <w:rsid w:val="00c60729"/>
    <w:rPr>
      <w:rFonts w:ascii="Arial" w:hAnsi="Arial" w:eastAsia="ＭＳ ゴシック" w:cs="Arial" w:eastAsiaTheme="majorEastAsia"/>
      <w:b/>
      <w:bCs/>
      <w:color w:val="365F91" w:themeColor="accent1" w:themeShade="bf"/>
      <w:sz w:val="32"/>
      <w:szCs w:val="32"/>
    </w:rPr>
  </w:style>
  <w:style w:type="character" w:styleId="Annotationreference">
    <w:name w:val="annotation reference"/>
    <w:basedOn w:val="DefaultParagraphFont"/>
    <w:semiHidden/>
    <w:unhideWhenUsed/>
    <w:qFormat/>
    <w:rsid w:val="00d72fb0"/>
    <w:rPr>
      <w:sz w:val="16"/>
      <w:szCs w:val="16"/>
    </w:rPr>
  </w:style>
  <w:style w:type="character" w:styleId="TextodecomentrioChar" w:customStyle="1">
    <w:name w:val="Texto de comentário Char"/>
    <w:basedOn w:val="DefaultParagraphFont"/>
    <w:link w:val="Textodecomentrio"/>
    <w:semiHidden/>
    <w:qFormat/>
    <w:rsid w:val="00d72fb0"/>
    <w:rPr>
      <w:rFonts w:ascii="Arial" w:hAnsi="Arial" w:cs="Tahoma"/>
    </w:rPr>
  </w:style>
  <w:style w:type="character" w:styleId="AssuntodocomentrioChar" w:customStyle="1">
    <w:name w:val="Assunto do comentário Char"/>
    <w:basedOn w:val="TextodecomentrioChar"/>
    <w:link w:val="Assuntodocomentrio"/>
    <w:semiHidden/>
    <w:qFormat/>
    <w:rsid w:val="00d72fb0"/>
    <w:rPr>
      <w:rFonts w:ascii="Arial" w:hAnsi="Arial" w:cs="Tahoma"/>
      <w:b/>
      <w:bCs/>
    </w:rPr>
  </w:style>
  <w:style w:type="character" w:styleId="TextodebaloChar" w:customStyle="1">
    <w:name w:val="Texto de balão Char"/>
    <w:basedOn w:val="DefaultParagraphFont"/>
    <w:link w:val="Textodebalo"/>
    <w:semiHidden/>
    <w:qFormat/>
    <w:rsid w:val="00d72fb0"/>
    <w:rPr>
      <w:rFonts w:ascii="Segoe UI" w:hAnsi="Segoe UI" w:cs="Segoe UI"/>
      <w:sz w:val="18"/>
      <w:szCs w:val="18"/>
    </w:rPr>
  </w:style>
  <w:style w:type="character" w:styleId="Strong">
    <w:name w:val="Strong"/>
    <w:basedOn w:val="DefaultParagraphFont"/>
    <w:uiPriority w:val="22"/>
    <w:qFormat/>
    <w:rsid w:val="002a3357"/>
    <w:rPr>
      <w:b/>
      <w:bCs/>
    </w:rPr>
  </w:style>
  <w:style w:type="character" w:styleId="Nfase">
    <w:name w:val="Ênfase"/>
    <w:basedOn w:val="DefaultParagraphFont"/>
    <w:uiPriority w:val="20"/>
    <w:qFormat/>
    <w:rsid w:val="003017f7"/>
    <w:rPr>
      <w:i/>
      <w:iCs/>
    </w:rPr>
  </w:style>
  <w:style w:type="paragraph" w:styleId="Ttulo">
    <w:name w:val="Título"/>
    <w:basedOn w:val="Normal"/>
    <w:next w:val="Corpodetexto"/>
    <w:qFormat/>
    <w:pPr>
      <w:keepNext/>
      <w:spacing w:before="240" w:after="120"/>
    </w:pPr>
    <w:rPr>
      <w:rFonts w:ascii="Liberation Sans" w:hAnsi="Liberation Sans" w:eastAsia="Microsoft YaHei" w:cs="Mangal"/>
      <w:sz w:val="28"/>
      <w:szCs w:val="28"/>
    </w:rPr>
  </w:style>
  <w:style w:type="paragraph" w:styleId="Corpodetexto">
    <w:name w:val="Body Text"/>
    <w:basedOn w:val="Normal"/>
    <w:link w:val="CorpodetextoChar"/>
    <w:uiPriority w:val="99"/>
    <w:unhideWhenUsed/>
    <w:rsid w:val="002f4c05"/>
    <w:pPr>
      <w:spacing w:beforeAutospacing="1" w:afterAutospacing="1"/>
    </w:pPr>
    <w:rPr>
      <w:rFonts w:ascii="Times New Roman" w:hAnsi="Times New Roman" w:cs="Times New Roman"/>
    </w:rPr>
  </w:style>
  <w:style w:type="paragraph" w:styleId="Lista">
    <w:name w:val="List"/>
    <w:basedOn w:val="Corpode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GradeColoridanfase11" w:customStyle="1">
    <w:name w:val="Grade Colorida - Ênfase 11"/>
    <w:basedOn w:val="Normal"/>
    <w:next w:val="Normal"/>
    <w:link w:val="GradeColorida-nfase1Char"/>
    <w:qFormat/>
    <w:rsid w:val="00cb46fc"/>
    <w:pPr>
      <w:pBdr>
        <w:top w:val="single" w:sz="4" w:space="1" w:color="1F497D"/>
        <w:left w:val="single" w:sz="4" w:space="4" w:color="1F497D"/>
        <w:bottom w:val="single" w:sz="4" w:space="1" w:color="1F497D"/>
        <w:right w:val="single" w:sz="4" w:space="4" w:color="1F497D"/>
      </w:pBdr>
      <w:shd w:val="clear" w:color="auto" w:fill="FFFFCC"/>
      <w:spacing w:before="120" w:after="0"/>
      <w:jc w:val="both"/>
    </w:pPr>
    <w:rPr>
      <w:rFonts w:eastAsia="Calibri"/>
      <w:i/>
      <w:iCs/>
      <w:color w:val="000000"/>
      <w:lang w:eastAsia="en-US"/>
    </w:rPr>
  </w:style>
  <w:style w:type="paragraph" w:styleId="CabealhoeRodap">
    <w:name w:val="Cabeçalho e Rodapé"/>
    <w:basedOn w:val="Normal"/>
    <w:qFormat/>
    <w:pPr/>
    <w:rPr/>
  </w:style>
  <w:style w:type="paragraph" w:styleId="Cabealho">
    <w:name w:val="Header"/>
    <w:basedOn w:val="Normal"/>
    <w:link w:val="CabealhoChar"/>
    <w:unhideWhenUsed/>
    <w:rsid w:val="00831233"/>
    <w:pPr>
      <w:tabs>
        <w:tab w:val="center" w:pos="4252" w:leader="none"/>
        <w:tab w:val="right" w:pos="8504" w:leader="none"/>
      </w:tabs>
    </w:pPr>
    <w:rPr/>
  </w:style>
  <w:style w:type="paragraph" w:styleId="Rodap">
    <w:name w:val="Footer"/>
    <w:basedOn w:val="Normal"/>
    <w:link w:val="RodapChar"/>
    <w:unhideWhenUsed/>
    <w:rsid w:val="00831233"/>
    <w:pPr>
      <w:tabs>
        <w:tab w:val="center" w:pos="4252" w:leader="none"/>
        <w:tab w:val="right" w:pos="8504" w:leader="none"/>
      </w:tabs>
    </w:pPr>
    <w:rPr/>
  </w:style>
  <w:style w:type="paragraph" w:styleId="Citao2" w:customStyle="1">
    <w:name w:val="citação 2"/>
    <w:basedOn w:val="Quote"/>
    <w:link w:val="citao2Char"/>
    <w:qFormat/>
    <w:rsid w:val="00b76ebb"/>
    <w:pPr>
      <w:pBdr>
        <w:top w:val="single" w:sz="4" w:space="1" w:color="1F497D"/>
        <w:left w:val="single" w:sz="4" w:space="4" w:color="1F497D"/>
        <w:bottom w:val="single" w:sz="4" w:space="1" w:color="1F497D"/>
        <w:right w:val="single" w:sz="4" w:space="4" w:color="1F497D"/>
      </w:pBdr>
      <w:shd w:val="clear" w:color="auto" w:fill="FFFFCC"/>
      <w:spacing w:before="120" w:after="0"/>
      <w:jc w:val="both"/>
    </w:pPr>
    <w:rPr>
      <w:rFonts w:eastAsia="Calibri"/>
      <w:color w:val="000000"/>
      <w:lang w:eastAsia="en-US"/>
    </w:rPr>
  </w:style>
  <w:style w:type="paragraph" w:styleId="Quote">
    <w:name w:val="Quote"/>
    <w:basedOn w:val="Normal"/>
    <w:next w:val="Normal"/>
    <w:link w:val="CitaoChar"/>
    <w:uiPriority w:val="29"/>
    <w:qFormat/>
    <w:rsid w:val="00b76ebb"/>
    <w:pPr/>
    <w:rPr>
      <w:i/>
      <w:iCs/>
      <w:color w:val="000000" w:themeColor="text1"/>
    </w:rPr>
  </w:style>
  <w:style w:type="paragraph" w:styleId="ListParagraph">
    <w:name w:val="List Paragraph"/>
    <w:basedOn w:val="Normal"/>
    <w:uiPriority w:val="34"/>
    <w:qFormat/>
    <w:rsid w:val="00b76ebb"/>
    <w:pPr>
      <w:spacing w:before="0" w:after="0"/>
      <w:ind w:left="720" w:hanging="0"/>
      <w:contextualSpacing/>
    </w:pPr>
    <w:rPr/>
  </w:style>
  <w:style w:type="paragraph" w:styleId="Nivel1" w:customStyle="1">
    <w:name w:val="Nivel1"/>
    <w:basedOn w:val="Ttulo1"/>
    <w:next w:val="Normal"/>
    <w:link w:val="Nivel1Char"/>
    <w:qFormat/>
    <w:rsid w:val="00c60729"/>
    <w:pPr>
      <w:widowControl w:val="false"/>
      <w:spacing w:lineRule="auto" w:line="276" w:before="480" w:after="120"/>
      <w:jc w:val="both"/>
    </w:pPr>
    <w:rPr>
      <w:rFonts w:ascii="Arial" w:hAnsi="Arial" w:cs="Arial"/>
      <w:b/>
      <w:bCs/>
      <w:color w:val="00000A"/>
      <w:sz w:val="20"/>
      <w:szCs w:val="20"/>
    </w:rPr>
  </w:style>
  <w:style w:type="paragraph" w:styleId="Annotationtext">
    <w:name w:val="annotation text"/>
    <w:basedOn w:val="Normal"/>
    <w:link w:val="TextodecomentrioChar"/>
    <w:semiHidden/>
    <w:unhideWhenUsed/>
    <w:qFormat/>
    <w:rsid w:val="00d72fb0"/>
    <w:pPr/>
    <w:rPr>
      <w:szCs w:val="20"/>
    </w:rPr>
  </w:style>
  <w:style w:type="paragraph" w:styleId="Annotationsubject">
    <w:name w:val="annotation subject"/>
    <w:basedOn w:val="Annotationtext"/>
    <w:link w:val="AssuntodocomentrioChar"/>
    <w:semiHidden/>
    <w:unhideWhenUsed/>
    <w:qFormat/>
    <w:rsid w:val="00d72fb0"/>
    <w:pPr/>
    <w:rPr>
      <w:b/>
      <w:bCs/>
    </w:rPr>
  </w:style>
  <w:style w:type="paragraph" w:styleId="BalloonText">
    <w:name w:val="Balloon Text"/>
    <w:basedOn w:val="Normal"/>
    <w:link w:val="TextodebaloChar"/>
    <w:semiHidden/>
    <w:unhideWhenUsed/>
    <w:qFormat/>
    <w:rsid w:val="00d72fb0"/>
    <w:pPr/>
    <w:rPr>
      <w:rFonts w:ascii="Segoe UI" w:hAnsi="Segoe UI" w:cs="Segoe UI"/>
      <w:sz w:val="18"/>
      <w:szCs w:val="18"/>
    </w:rPr>
  </w:style>
  <w:style w:type="paragraph" w:styleId="NormalWeb">
    <w:name w:val="Normal (Web)"/>
    <w:basedOn w:val="Normal"/>
    <w:uiPriority w:val="99"/>
    <w:semiHidden/>
    <w:unhideWhenUsed/>
    <w:qFormat/>
    <w:rsid w:val="002a3357"/>
    <w:pPr>
      <w:spacing w:beforeAutospacing="1" w:afterAutospacing="1"/>
    </w:pPr>
    <w:rPr>
      <w:rFonts w:ascii="Times New Roman" w:hAnsi="Times New Roman" w:cs="Times New Roman"/>
      <w:sz w:val="24"/>
    </w:rPr>
  </w:style>
  <w:style w:type="paragraph" w:styleId="SemEspaamento">
    <w:name w:val="Sem Espaçamento"/>
    <w:qFormat/>
    <w:pPr>
      <w:widowControl/>
      <w:suppressAutoHyphens w:val="true"/>
      <w:bidi w:val="0"/>
      <w:spacing w:before="0" w:after="0"/>
      <w:jc w:val="left"/>
    </w:pPr>
    <w:rPr>
      <w:rFonts w:ascii="Calibri" w:hAnsi="Calibri" w:eastAsia="Arial" w:cs="Calibri"/>
      <w:color w:val="00000A"/>
      <w:sz w:val="22"/>
      <w:szCs w:val="22"/>
      <w:lang w:val="pt-BR" w:eastAsia="zxx"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2" ma:contentTypeDescription="Crie um novo documento." ma:contentTypeScope="" ma:versionID="9e6908334331629df63baeba333e73f2">
  <xsd:schema xmlns:xsd="http://www.w3.org/2001/XMLSchema" xmlns:xs="http://www.w3.org/2001/XMLSchema" xmlns:p="http://schemas.microsoft.com/office/2006/metadata/properties" xmlns:ns2="52c93ea8-e2de-466c-b401-d7fabeb9490e" targetNamespace="http://schemas.microsoft.com/office/2006/metadata/properties" ma:root="true" ma:fieldsID="e06af4715fa6bd06f29766db54ef24b2" ns2:_="">
    <xsd:import namespace="52c93ea8-e2de-466c-b401-d7fabeb9490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6D1055-97D7-46F9-BA04-87682D846AA8}">
  <ds:schemaRefs>
    <ds:schemaRef ds:uri="http://schemas.microsoft.com/office/2006/documentManagement/types"/>
    <ds:schemaRef ds:uri="http://purl.org/dc/dcmitype/"/>
    <ds:schemaRef ds:uri="52c93ea8-e2de-466c-b401-d7fabeb9490e"/>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5A945B6-AA07-49E8-8A71-E43EF3276DDB}"/>
</file>

<file path=customXml/itemProps3.xml><?xml version="1.0" encoding="utf-8"?>
<ds:datastoreItem xmlns:ds="http://schemas.openxmlformats.org/officeDocument/2006/customXml" ds:itemID="{C797626B-4393-45B8-A3F1-57035870E5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202</TotalTime>
  <Application>LibreOffice/5.3.4.2$Windows_x86 LibreOffice_project/f82d347ccc0be322489bf7da61d7e4ad13fe2ff3</Application>
  <Pages>2</Pages>
  <Words>357</Words>
  <Characters>1972</Characters>
  <CharactersWithSpaces>2324</CharactersWithSpaces>
  <Paragraphs>23</Paragraphs>
  <Company>EDUARDO DOTTI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2017-07-14T13:00:00Z</dcterms:created>
  <dc:creator>Manoel Paz</dc:creator>
  <dc:description>Modelo idêntico ao de compras, salvo no que diz respeito à especificação do objeto e à respectiva nota explicativa.</dc:description>
  <dc:language>pt-BR</dc:language>
  <cp:lastModifiedBy/>
  <dcterms:modified xsi:type="dcterms:W3CDTF">2022-06-10T14:02:17Z</dcterms:modified>
  <cp:revision>50</cp:revision>
  <dc:subject/>
  <dc:title>MODELO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EDUARDO DOTTI</vt:lpwstr>
  </property>
  <property fmtid="{D5CDD505-2E9C-101B-9397-08002B2CF9AE}" pid="4" name="ComplianceAssetId">
    <vt:lpwstr/>
  </property>
  <property fmtid="{D5CDD505-2E9C-101B-9397-08002B2CF9AE}" pid="5" name="ContentTypeId">
    <vt:lpwstr>0x01010012A2765E7DFD38469B2E626874CD0041</vt:lpwstr>
  </property>
  <property fmtid="{D5CDD505-2E9C-101B-9397-08002B2CF9AE}" pid="6" name="DocSecurity">
    <vt:i4>0</vt:i4>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emplateUrl">
    <vt:lpwstr/>
  </property>
  <property fmtid="{D5CDD505-2E9C-101B-9397-08002B2CF9AE}" pid="12" name="xd_ProgID">
    <vt:lpwstr/>
  </property>
  <property fmtid="{D5CDD505-2E9C-101B-9397-08002B2CF9AE}" pid="13" name="xd_Signature">
    <vt:bool>0</vt:bool>
  </property>
</Properties>
</file>