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Calibri" w:hAnsi="Calibri" w:cs="Verdana"/>
          <w:b/>
          <w:sz w:val="22"/>
          <w:szCs w:val="22"/>
        </w:rPr>
      </w:pPr>
      <w:r>
        <w:rPr>
          <w:rFonts w:cs="Verdana" w:ascii="Calibri" w:hAnsi="Calibri"/>
          <w:b/>
          <w:sz w:val="22"/>
          <w:szCs w:val="2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Verdana" w:ascii="Calibri" w:hAnsi="Calibri"/>
          <w:b/>
          <w:sz w:val="28"/>
          <w:szCs w:val="28"/>
        </w:rPr>
        <w:t>FORMULÁRIO DE PESQUISA DE PREÇOS</w:t>
      </w:r>
    </w:p>
    <w:p>
      <w:pPr>
        <w:pStyle w:val="Normal"/>
        <w:jc w:val="center"/>
        <w:rPr>
          <w:rFonts w:ascii="Calibri" w:hAnsi="Calibri" w:cs="Verdana"/>
          <w:b/>
          <w:sz w:val="22"/>
          <w:szCs w:val="22"/>
        </w:rPr>
      </w:pPr>
      <w:r>
        <w:rPr>
          <w:rFonts w:cs="Verdana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cs="Verdana" w:ascii="Calibri" w:hAnsi="Calibri"/>
          <w:b/>
          <w:sz w:val="24"/>
          <w:szCs w:val="24"/>
        </w:rPr>
        <w:t xml:space="preserve">DADOS DA EMPRESA </w:t>
      </w:r>
    </w:p>
    <w:p>
      <w:pPr>
        <w:pStyle w:val="Normal"/>
        <w:spacing w:lineRule="auto" w:line="480"/>
        <w:jc w:val="both"/>
        <w:rPr/>
      </w:pPr>
      <w:r>
        <w:rPr>
          <w:rFonts w:cs="Arial" w:ascii="Calibri" w:hAnsi="Calibri"/>
          <w:b/>
          <w:sz w:val="22"/>
          <w:szCs w:val="22"/>
        </w:rPr>
        <w:t>RAZÃO SOCIAL: ___________________________________________________________________________________________________________________________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>
          <w:rFonts w:cs="Arial" w:ascii="Calibri" w:hAnsi="Calibri"/>
          <w:b/>
          <w:sz w:val="22"/>
          <w:szCs w:val="22"/>
        </w:rPr>
        <w:t>ENDEREÇO: ______________________________________________________________________________________________________________________________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>
          <w:rFonts w:cs="Arial" w:ascii="Calibri" w:hAnsi="Calibri"/>
          <w:b/>
          <w:sz w:val="22"/>
          <w:szCs w:val="22"/>
        </w:rPr>
        <w:t>TEL.: _______________________________________________ E-MAIL: _____________________________________________________________________________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>
          <w:rFonts w:cs="Arial" w:ascii="Calibri" w:hAnsi="Calibri"/>
          <w:b/>
          <w:sz w:val="22"/>
          <w:szCs w:val="22"/>
        </w:rPr>
        <w:t>CNPJ: 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Calibri" w:hAnsi="Calibri"/>
          <w:b/>
          <w:sz w:val="22"/>
          <w:szCs w:val="22"/>
        </w:rPr>
        <w:t>SÓCIO-ADMINISTRADOR DA EMPRESA/RESPONSÁVEL LEGAL:_____________________________________________________________________________________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Calibri" w:hAnsi="Calibri"/>
          <w:b/>
          <w:sz w:val="22"/>
          <w:szCs w:val="22"/>
        </w:rPr>
        <w:t>CPF DO SÓCIO-ADMINISTRADOR/RESPONSÁVEL LEGAL:__________________________________________________________________________________________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>
          <w:rFonts w:cs="Arial" w:ascii="Calibri" w:hAnsi="Calibri"/>
          <w:b/>
          <w:sz w:val="22"/>
          <w:szCs w:val="22"/>
        </w:rPr>
        <w:t>RESPONSÁVEL PELA COTAÇÃO: ______________________________________________________________________________________________________________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mc:AlternateContent>
          <mc:Choice Requires="wps">
            <w:drawing>
              <wp:anchor behindDoc="0" distT="0" distB="635" distL="85090" distR="88900" simplePos="0" locked="0" layoutInCell="0" allowOverlap="1" relativeHeight="8">
                <wp:simplePos x="0" y="0"/>
                <wp:positionH relativeFrom="margin">
                  <wp:posOffset>1278890</wp:posOffset>
                </wp:positionH>
                <wp:positionV relativeFrom="paragraph">
                  <wp:posOffset>-112395</wp:posOffset>
                </wp:positionV>
                <wp:extent cx="5172075" cy="656590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12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W w:w="8144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6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346"/>
                              <w:gridCol w:w="3103"/>
                              <w:gridCol w:w="2695"/>
                            </w:tblGrid>
                            <w:tr>
                              <w:trPr/>
                              <w:tc>
                                <w:tcPr>
                                  <w:tcW w:w="234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 w:before="0" w:after="0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bookmarkStart w:id="0" w:name="__UnoMark__441_1012947636"/>
                                  <w:bookmarkEnd w:id="0"/>
                                  <w:r>
                                    <w:rPr>
                                      <w:rFonts w:cs="Arial" w:ascii="Calibri" w:hAnsi="Calibri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Banco: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 w:before="0" w:after="0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 w:before="0" w:after="0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bookmarkStart w:id="1" w:name="__UnoMark__442_1012947636"/>
                                  <w:bookmarkStart w:id="2" w:name="__UnoMark__443_1012947636"/>
                                  <w:bookmarkEnd w:id="1"/>
                                  <w:bookmarkEnd w:id="2"/>
                                  <w:r>
                                    <w:rPr>
                                      <w:rFonts w:cs="Arial" w:ascii="Calibri" w:hAnsi="Calibri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Nº Agência: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 w:before="0" w:after="0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bookmarkStart w:id="3" w:name="__UnoMark__444_1012947636"/>
                                  <w:bookmarkEnd w:id="3"/>
                                  <w:r>
                                    <w:rPr>
                                      <w:rFonts w:cs="Arial" w:ascii="Calibri" w:hAnsi="Calibri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Nº Conta: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stroked="f" o:allowincell="f" style="position:absolute;margin-left:100.7pt;margin-top:-8.85pt;width:407.2pt;height:51.65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elacomgrade"/>
                        <w:tblW w:w="8144" w:type="dxa"/>
                        <w:jc w:val="right"/>
                        <w:tblInd w:w="0" w:type="dxa"/>
                        <w:tblLayout w:type="fixed"/>
                        <w:tblCellMar>
                          <w:top w:w="0" w:type="dxa"/>
                          <w:left w:w="6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346"/>
                        <w:gridCol w:w="3103"/>
                        <w:gridCol w:w="2695"/>
                      </w:tblGrid>
                      <w:tr>
                        <w:trPr/>
                        <w:tc>
                          <w:tcPr>
                            <w:tcW w:w="234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 w:before="0" w:after="0"/>
                              <w:jc w:val="both"/>
                              <w:rPr>
                                <w:color w:val="auto"/>
                              </w:rPr>
                            </w:pPr>
                            <w:bookmarkStart w:id="4" w:name="__UnoMark__441_1012947636"/>
                            <w:bookmarkEnd w:id="4"/>
                            <w:r>
                              <w:rPr>
                                <w:rFonts w:cs="Arial" w:ascii="Calibri" w:hAnsi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Banco: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 w:before="0" w:after="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c>
                        <w:tc>
                          <w:tcPr>
                            <w:tcW w:w="3103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 w:before="0" w:after="0"/>
                              <w:jc w:val="both"/>
                              <w:rPr>
                                <w:color w:val="auto"/>
                              </w:rPr>
                            </w:pPr>
                            <w:bookmarkStart w:id="5" w:name="__UnoMark__442_1012947636"/>
                            <w:bookmarkStart w:id="6" w:name="__UnoMark__443_1012947636"/>
                            <w:bookmarkEnd w:id="5"/>
                            <w:bookmarkEnd w:id="6"/>
                            <w:r>
                              <w:rPr>
                                <w:rFonts w:cs="Arial" w:ascii="Calibri" w:hAnsi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Nº Agência:</w:t>
                            </w:r>
                          </w:p>
                        </w:tc>
                        <w:tc>
                          <w:tcPr>
                            <w:tcW w:w="2695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 w:before="0" w:after="0"/>
                              <w:jc w:val="both"/>
                              <w:rPr>
                                <w:color w:val="auto"/>
                              </w:rPr>
                            </w:pPr>
                            <w:bookmarkStart w:id="7" w:name="__UnoMark__444_1012947636"/>
                            <w:bookmarkEnd w:id="7"/>
                            <w:r>
                              <w:rPr>
                                <w:rFonts w:cs="Arial" w:ascii="Calibri" w:hAnsi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Nº Conta: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Calibri" w:hAnsi="Calibri"/>
          <w:b/>
          <w:sz w:val="22"/>
          <w:szCs w:val="22"/>
        </w:rPr>
        <w:t xml:space="preserve">DADOS BANCÁRIOS: </w:t>
      </w:r>
    </w:p>
    <w:p>
      <w:pPr>
        <w:pStyle w:val="Normal"/>
        <w:spacing w:lineRule="auto" w:line="4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480"/>
        <w:jc w:val="both"/>
        <w:rPr/>
      </w:pPr>
      <w:r>
        <w:rPr>
          <w:rFonts w:cs="Arial" w:ascii="Calibri" w:hAnsi="Calibri"/>
          <w:b/>
          <w:sz w:val="22"/>
          <w:szCs w:val="22"/>
        </w:rPr>
        <w:t>DATA DE EMISSÃO: _____/_____/2024</w:t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spacing w:lineRule="auto" w:line="36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spacing w:lineRule="auto" w:line="360"/>
        <w:jc w:val="center"/>
        <w:rPr>
          <w:u w:val="single"/>
        </w:rPr>
      </w:pPr>
      <w:r>
        <w:rPr>
          <w:rFonts w:cs="Arial" w:ascii="Calibri" w:hAnsi="Calibri"/>
          <w:b/>
          <w:bCs/>
          <w:sz w:val="22"/>
          <w:szCs w:val="22"/>
          <w:u w:val="single"/>
        </w:rPr>
        <w:t>É obrigatório o preenchimento de todos os campos.</w:t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spacing w:lineRule="auto" w:line="360"/>
        <w:jc w:val="center"/>
        <w:rPr>
          <w:u w:val="single"/>
        </w:rPr>
      </w:pPr>
      <w:r>
        <w:rPr>
          <w:rFonts w:cs="Arial" w:ascii="Calibri" w:hAnsi="Calibri"/>
          <w:b/>
          <w:bCs/>
          <w:sz w:val="22"/>
          <w:szCs w:val="22"/>
          <w:u w:val="single"/>
        </w:rPr>
        <w:t xml:space="preserve">Em caso de pesquisa de preços para serviços ou aquisição de produtos incomuns, necessário enviar o Termo de Referência ao Fornecedor. </w:t>
      </w:r>
      <w:r>
        <w:rPr>
          <w:rFonts w:cs="Arial" w:ascii="Calibri" w:hAnsi="Calibri"/>
          <w:b/>
          <w:bCs/>
          <w:sz w:val="22"/>
          <w:szCs w:val="22"/>
          <w:u w:val="none"/>
        </w:rPr>
        <w:t xml:space="preserve"> </w:t>
      </w:r>
      <w:r>
        <w:rPr>
          <w:rFonts w:cs="Arial" w:ascii="Calibri" w:hAnsi="Calibri"/>
          <w:b/>
          <w:bCs/>
          <w:sz w:val="22"/>
          <w:szCs w:val="22"/>
          <w:u w:val="none"/>
          <w:shd w:fill="FFFF00" w:val="clear"/>
        </w:rPr>
        <w:t>(apagar)</w:t>
      </w:r>
    </w:p>
    <w:tbl>
      <w:tblPr>
        <w:tblW w:w="14976" w:type="dxa"/>
        <w:jc w:val="left"/>
        <w:tblInd w:w="74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976"/>
      </w:tblGrid>
      <w:tr>
        <w:trPr/>
        <w:tc>
          <w:tcPr>
            <w:tcW w:w="1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Verdana" w:ascii="Calibri" w:hAnsi="Calibri"/>
                <w:b/>
                <w:sz w:val="22"/>
                <w:szCs w:val="22"/>
              </w:rPr>
              <w:t>OBSERVAÇÕES</w:t>
            </w:r>
          </w:p>
        </w:tc>
      </w:tr>
      <w:tr>
        <w:trPr/>
        <w:tc>
          <w:tcPr>
            <w:tcW w:w="1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Todos os valores apresentados nesta planilha devem englobar eventuais custos e/ou despesas com frete(s), tributo(s), imposto(s), etc., não sendo permitida qualquer tipo de alegação posterior de inadequação dos preços cotados, sob a alegação de não inclusão destes(as).</w:t>
            </w:r>
          </w:p>
        </w:tc>
      </w:tr>
      <w:tr>
        <w:trPr/>
        <w:tc>
          <w:tcPr>
            <w:tcW w:w="1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Os materiais/serviços objeto desta cotação deverão ser entregues/prestados, se for o caso, no seguinte endereço: Rodovia BR 101, KM 882, S/N, Caixa Postal 66, Teixeira de Freitas/BA, CEP 45985-970.</w:t>
            </w:r>
          </w:p>
        </w:tc>
      </w:tr>
      <w:tr>
        <w:trPr/>
        <w:tc>
          <w:tcPr>
            <w:tcW w:w="1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O fornecedor que apresenta esta cotação deve informar a validade da mesma a contar da data de emissão registrada.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Válida até: _____/______/______</w:t>
            </w:r>
          </w:p>
        </w:tc>
      </w:tr>
      <w:tr>
        <w:trPr>
          <w:trHeight w:val="385" w:hRule="atLeast"/>
        </w:trPr>
        <w:tc>
          <w:tcPr>
            <w:tcW w:w="1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Declaro que a atividade econômica da minha empresa é compatível com os itens descritos abaixo.</w:t>
            </w:r>
          </w:p>
        </w:tc>
      </w:tr>
      <w:tr>
        <w:trPr>
          <w:trHeight w:val="385" w:hRule="atLeast"/>
        </w:trPr>
        <w:tc>
          <w:tcPr>
            <w:tcW w:w="1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hAnsi="Calibri"/>
                <w:b/>
                <w:sz w:val="22"/>
                <w:szCs w:val="22"/>
              </w:rPr>
              <w:t>Esta cotação é para contratação por</w:t>
            </w:r>
            <w:r>
              <w:rPr>
                <w:rFonts w:ascii="Calibri" w:hAnsi="Calibri"/>
                <w:sz w:val="22"/>
                <w:szCs w:val="22"/>
              </w:rPr>
              <w:t xml:space="preserve">: (     ) Lote ou  (     )  Item;   </w:t>
            </w:r>
            <w:r>
              <w:rPr>
                <w:rFonts w:ascii="Calibri" w:hAnsi="Calibri"/>
                <w:b/>
                <w:sz w:val="22"/>
                <w:szCs w:val="22"/>
              </w:rPr>
              <w:t>Tipo do Item</w:t>
            </w:r>
            <w:r>
              <w:rPr>
                <w:rFonts w:ascii="Calibri" w:hAnsi="Calibri"/>
                <w:sz w:val="22"/>
                <w:szCs w:val="22"/>
              </w:rPr>
              <w:t>: (     ) Bem ou  (     ) Serviço.</w:t>
            </w:r>
          </w:p>
        </w:tc>
      </w:tr>
      <w:tr>
        <w:trPr>
          <w:trHeight w:val="385" w:hRule="atLeast"/>
        </w:trPr>
        <w:tc>
          <w:tcPr>
            <w:tcW w:w="14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 Esta empresa está enquadrada como: (     ) MEI     (     ) ME     (     ) EPP     (     ) DEMAIS</w:t>
            </w:r>
          </w:p>
        </w:tc>
      </w:tr>
      <w:tr>
        <w:trPr>
          <w:trHeight w:val="385" w:hRule="atLeast"/>
        </w:trPr>
        <w:tc>
          <w:tcPr>
            <w:tcW w:w="14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 Esta empresa é optante do Simples Nacional: (     ) SIM     (     ) NÃO</w:t>
            </w:r>
          </w:p>
        </w:tc>
      </w:tr>
      <w:tr>
        <w:trPr>
          <w:trHeight w:val="385" w:hRule="atLeast"/>
        </w:trPr>
        <w:tc>
          <w:tcPr>
            <w:tcW w:w="14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 Prezados fornecedores, ao prestarem serviços a esta autarquia federal, observem que pode ocorrer a retenção de impostos na fonte, conforme a legislação tributária aplicável (Lei nº 10.833/2003, Art. 34). Esta retenção incide sobre o valor total da Nota Fiscal, resultando em um pagamento líquido inferior ao valor bruto faturado. Ressaltamos que existem exceções a esta regra, especialmente para fornecedores enquadrados como Microempreendedores Individuais (MEI) ou optantes pelo Simples Nacional, onde diferentes regras de tributação podem se aplicar. Este aviso serve para assegurar transparência e evitar surpresas no momento do pagamento. Recomendamos consultar um profissional de contabilidade para esclarecimentos específicos à sua situação fiscal.</w:t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978" w:type="dxa"/>
        <w:jc w:val="center"/>
        <w:tblInd w:w="0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4"/>
        <w:gridCol w:w="1120"/>
        <w:gridCol w:w="900"/>
        <w:gridCol w:w="1992"/>
        <w:gridCol w:w="731"/>
        <w:gridCol w:w="960"/>
        <w:gridCol w:w="972"/>
        <w:gridCol w:w="1068"/>
        <w:gridCol w:w="2894"/>
        <w:gridCol w:w="1246"/>
        <w:gridCol w:w="2449"/>
      </w:tblGrid>
      <w:tr>
        <w:trPr/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LOTE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CATMAT/CATSER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ITEM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DESCRIÇÃO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UND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QUANT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MARCA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MODELO</w:t>
            </w: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PRAZO DE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VALIDADE OU GARANTIA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V. UNITÁRIO</w:t>
            </w:r>
          </w:p>
        </w:tc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V. TOTAL</w:t>
            </w:r>
          </w:p>
        </w:tc>
      </w:tr>
      <w:tr>
        <w:trPr/>
        <w:tc>
          <w:tcPr>
            <w:tcW w:w="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12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94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  <w:tc>
          <w:tcPr>
            <w:tcW w:w="24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2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94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  <w:tc>
          <w:tcPr>
            <w:tcW w:w="24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2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0" w:leader="none"/>
              </w:tabs>
              <w:snapToGrid w:val="false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94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  <w:tc>
          <w:tcPr>
            <w:tcW w:w="24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R$</w:t>
            </w:r>
          </w:p>
        </w:tc>
      </w:tr>
      <w:tr>
        <w:trPr>
          <w:trHeight w:val="414" w:hRule="atLeast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999999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999999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W w:w="66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999999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Valor total da Pesquisa:</w:t>
            </w:r>
          </w:p>
        </w:tc>
        <w:tc>
          <w:tcPr>
            <w:tcW w:w="65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999999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R$</w:t>
            </w:r>
          </w:p>
        </w:tc>
      </w:tr>
    </w:tbl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Assinatura: _____________________________________________________</w:t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Nome Legível: ___________________________________________________</w:t>
        <w:br/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CPF: ___________________________________________________________</w:t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br/>
        <w:t>Cargo: _________________________________________________________</w:t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</w:r>
    </w:p>
    <w:p>
      <w:pPr>
        <w:pStyle w:val="Normal"/>
        <w:tabs>
          <w:tab w:val="clear" w:pos="408"/>
          <w:tab w:val="left" w:pos="480" w:leader="none"/>
          <w:tab w:val="center" w:pos="7753" w:leader="none"/>
        </w:tabs>
        <w:jc w:val="left"/>
        <w:rPr>
          <w:rFonts w:ascii="Calibri" w:hAnsi="Calibri" w:cs="Verdana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highlight w:val="yellow"/>
        </w:rPr>
        <w:t>Obs. É obrigatório o preenchimento de todos os campos.</w:t>
      </w:r>
    </w:p>
    <w:sectPr>
      <w:headerReference w:type="default" r:id="rId2"/>
      <w:footerReference w:type="default" r:id="rId3"/>
      <w:type w:val="nextPage"/>
      <w:pgSz w:orient="landscape" w:w="16838" w:h="11906"/>
      <w:pgMar w:left="765" w:right="1103" w:gutter="0" w:header="425" w:top="482" w:footer="287" w:bottom="1991"/>
      <w:pgNumType w:fmt="decimal"/>
      <w:formProt w:val="false"/>
      <w:textDirection w:val="lrTb"/>
      <w:docGrid w:type="default" w:linePitch="326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lineRule="auto" w:line="240" w:before="0" w:after="0"/>
      <w:jc w:val="center"/>
      <w:rPr>
        <w:rFonts w:ascii="Calibri" w:hAnsi="Calibri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3</w:t>
    </w:r>
    <w:r>
      <w:rPr>
        <w:sz w:val="20"/>
        <w:szCs w:val="20"/>
        <w:rFonts w:ascii="Calibri" w:hAnsi="Calibri"/>
      </w:rPr>
      <w:fldChar w:fldCharType="end"/>
    </w:r>
    <w:r>
      <w:rPr>
        <w:rFonts w:ascii="Calibri" w:hAnsi="Calibri"/>
        <w:sz w:val="20"/>
        <w:szCs w:val="20"/>
      </w:rPr>
      <w:t>/</w:t>
    </w: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NUMPAGES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3</w:t>
    </w:r>
    <w:r>
      <w:rPr>
        <w:sz w:val="20"/>
        <w:szCs w:val="20"/>
        <w:rFonts w:ascii="Calibri" w:hAnsi="Calibri"/>
      </w:rPr>
      <w:fldChar w:fldCharType="end"/>
    </w:r>
  </w:p>
  <w:p>
    <w:pPr>
      <w:pStyle w:val="Rodap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Rodovia BR 101, KM 882, S/N, Caixa Postal nº 66 – Telefone: (73) 3665-1031 / 1032 </w:t>
    </w:r>
  </w:p>
  <w:p>
    <w:pPr>
      <w:pStyle w:val="Rodap"/>
      <w:spacing w:lineRule="auto" w:line="240" w:before="0" w:after="0"/>
      <w:jc w:val="center"/>
      <w:rPr/>
    </w:pPr>
    <w:r>
      <w:rPr>
        <w:rFonts w:ascii="Calibri" w:hAnsi="Calibri"/>
        <w:sz w:val="20"/>
        <w:szCs w:val="20"/>
      </w:rPr>
      <w:t xml:space="preserve">CEP 45985-970, Teixeira de Freitas/BA – </w:t>
    </w:r>
    <w:hyperlink r:id="rId1">
      <w:r>
        <w:rPr>
          <w:rStyle w:val="LinkdaInternet"/>
          <w:rFonts w:ascii="Calibri" w:hAnsi="Calibri"/>
          <w:sz w:val="20"/>
          <w:szCs w:val="20"/>
        </w:rPr>
        <w:t>http://www.ifbaiano.edu.br/unidades/teixeira/</w:t>
      </w:r>
    </w:hyperlink>
  </w:p>
  <w:p>
    <w:pPr>
      <w:pStyle w:val="Rodap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_____________________________________________________________________________________________</w:t>
    </w:r>
  </w:p>
  <w:p>
    <w:pPr>
      <w:pStyle w:val="Rodap"/>
      <w:spacing w:lineRule="auto" w:line="240" w:before="0" w:after="0"/>
      <w:jc w:val="center"/>
      <w:rPr>
        <w:rFonts w:ascii="Calibri" w:hAnsi="Calibri"/>
      </w:rPr>
    </w:pPr>
    <w:r>
      <w:rPr>
        <w:rFonts w:eastAsia="Times New Roman" w:cs="Calibri" w:ascii="Calibri" w:hAnsi="Calibri"/>
        <w:sz w:val="20"/>
        <w:szCs w:val="20"/>
        <w:lang w:bidi="ar-SA"/>
      </w:rPr>
      <w:t>Formulário atualizado em: 29/11/2023.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8329295</wp:posOffset>
          </wp:positionH>
          <wp:positionV relativeFrom="paragraph">
            <wp:posOffset>49530</wp:posOffset>
          </wp:positionV>
          <wp:extent cx="1047115" cy="881380"/>
          <wp:effectExtent l="0" t="0" r="0" b="0"/>
          <wp:wrapSquare wrapText="bothSides"/>
          <wp:docPr id="2" name="Figura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4" t="-228" r="-224" b="-228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2205990" cy="757555"/>
          <wp:effectExtent l="0" t="0" r="0" b="0"/>
          <wp:docPr id="3" name="Imagem 5 Copia 1 Copia 1" descr="LOGO CAM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 Copia 1 Copia 1" descr="LOGO CAMPUS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0599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okman Old Style" w:hAnsi="Bookman Old Style" w:cs="Bookman Old Style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b/>
      <w:bCs/>
      <w:sz w:val="22"/>
      <w:szCs w:val="22"/>
      <w:lang w:eastAsia="pt-BR"/>
    </w:rPr>
  </w:style>
  <w:style w:type="character" w:styleId="WW8Num2z2" w:customStyle="1">
    <w:name w:val="WW8Num2z2"/>
    <w:qFormat/>
    <w:rPr>
      <w:b w:val="false"/>
      <w:bCs/>
      <w:sz w:val="22"/>
      <w:szCs w:val="22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Hyperlink"/>
    <w:basedOn w:val="Fontepargpadro1"/>
    <w:rPr>
      <w:color w:val="0000FF"/>
      <w:u w:val="single"/>
    </w:rPr>
  </w:style>
  <w:style w:type="character" w:styleId="CabealhoChar" w:customStyle="1">
    <w:name w:val="Cabeçalho Char"/>
    <w:basedOn w:val="Fontepargpadro4"/>
    <w:qFormat/>
    <w:rPr>
      <w:lang w:eastAsia="zh-CN"/>
    </w:rPr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color w:val="00000A"/>
      <w:lang w:eastAsia="zh-CN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Pr>
      <w:b/>
      <w:bCs/>
      <w:color w:val="00000A"/>
      <w:lang w:eastAsia="zh-CN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lineRule="atLeast" w:line="100" w:before="28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fbaiano.edu.br/unidades/teixeira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LibreOffice/7.5.4.2$Windows_X86_64 LibreOffice_project/36ccfdc35048b057fd9854c757a8b67ec53977b6</Application>
  <AppVersion>15.0000</AppVersion>
  <Pages>3</Pages>
  <Words>427</Words>
  <Characters>3398</Characters>
  <CharactersWithSpaces>3824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2017-09-05T16:30:00Z</dcterms:created>
  <dc:creator>Administrador</dc:creator>
  <dc:description/>
  <dc:language>pt-BR</dc:language>
  <cp:lastModifiedBy/>
  <cp:lastPrinted>2010-01-04T14:34:00Z</cp:lastPrinted>
  <dcterms:modified xsi:type="dcterms:W3CDTF">2023-11-30T14:41:05Z</dcterms:modified>
  <cp:revision>37</cp:revision>
  <dc:subject/>
  <dc:title>IDENTIFICAÇÃO DO PROCESSO / CARACTERIZAÇÃO DA SOLICITAÇÃO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