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9B7" w:rsidRPr="004C2269" w:rsidRDefault="00F179B7" w:rsidP="00422D37">
      <w:pPr>
        <w:pageBreakBefore/>
        <w:jc w:val="center"/>
        <w:rPr>
          <w:rFonts w:asciiTheme="majorHAnsi" w:hAnsiTheme="majorHAnsi" w:cstheme="majorHAnsi"/>
          <w:sz w:val="22"/>
          <w:szCs w:val="22"/>
        </w:rPr>
      </w:pPr>
      <w:r w:rsidRPr="004C2269">
        <w:rPr>
          <w:rFonts w:asciiTheme="majorHAnsi" w:eastAsia="Calibri" w:hAnsiTheme="majorHAnsi" w:cstheme="majorHAnsi"/>
          <w:b/>
          <w:sz w:val="22"/>
          <w:szCs w:val="22"/>
        </w:rPr>
        <w:t>MINISTÉRIO DA EDUCAÇÃO</w:t>
      </w:r>
    </w:p>
    <w:p w:rsidR="00F179B7" w:rsidRPr="004C2269" w:rsidRDefault="00F179B7" w:rsidP="00422D37">
      <w:pPr>
        <w:jc w:val="center"/>
        <w:rPr>
          <w:rFonts w:asciiTheme="majorHAnsi" w:hAnsiTheme="majorHAnsi" w:cstheme="majorHAnsi"/>
          <w:sz w:val="22"/>
          <w:szCs w:val="22"/>
        </w:rPr>
      </w:pPr>
      <w:r w:rsidRPr="004C2269">
        <w:rPr>
          <w:rFonts w:asciiTheme="majorHAnsi" w:eastAsia="Calibri" w:hAnsiTheme="majorHAnsi" w:cstheme="majorHAnsi"/>
          <w:b/>
          <w:sz w:val="22"/>
          <w:szCs w:val="22"/>
        </w:rPr>
        <w:t>SECRETARIA DE EDUCAÇÃO PROFISSIONAL E TECNOLÓGICA</w:t>
      </w:r>
    </w:p>
    <w:p w:rsidR="00F179B7" w:rsidRPr="004C2269" w:rsidRDefault="00F179B7" w:rsidP="00422D37">
      <w:pPr>
        <w:jc w:val="center"/>
        <w:rPr>
          <w:rFonts w:asciiTheme="majorHAnsi" w:hAnsiTheme="majorHAnsi" w:cstheme="majorHAnsi"/>
          <w:sz w:val="22"/>
          <w:szCs w:val="22"/>
        </w:rPr>
      </w:pPr>
      <w:r w:rsidRPr="004C2269">
        <w:rPr>
          <w:rFonts w:asciiTheme="majorHAnsi" w:eastAsia="Calibri" w:hAnsiTheme="majorHAnsi" w:cstheme="majorHAnsi"/>
          <w:b/>
          <w:sz w:val="22"/>
          <w:szCs w:val="22"/>
        </w:rPr>
        <w:t xml:space="preserve">INSTITUTO FEDERAL DE EDUCAÇÃO, CIÊNCIA E TECNOLOGIA BAIANO – </w:t>
      </w:r>
      <w:r w:rsidRPr="004C2269">
        <w:rPr>
          <w:rFonts w:asciiTheme="majorHAnsi" w:eastAsia="Calibri" w:hAnsiTheme="majorHAnsi" w:cstheme="majorHAnsi"/>
          <w:b/>
          <w:i/>
          <w:sz w:val="22"/>
          <w:szCs w:val="22"/>
        </w:rPr>
        <w:t>CAMPUS</w:t>
      </w:r>
      <w:r w:rsidRPr="004C2269">
        <w:rPr>
          <w:rFonts w:asciiTheme="majorHAnsi" w:eastAsia="Calibri" w:hAnsiTheme="majorHAnsi" w:cstheme="majorHAnsi"/>
          <w:b/>
          <w:sz w:val="22"/>
          <w:szCs w:val="22"/>
        </w:rPr>
        <w:t xml:space="preserve"> </w:t>
      </w:r>
      <w:proofErr w:type="gramStart"/>
      <w:r w:rsidRPr="004C2269">
        <w:rPr>
          <w:rFonts w:asciiTheme="majorHAnsi" w:eastAsia="Calibri" w:hAnsiTheme="majorHAnsi" w:cstheme="majorHAnsi"/>
          <w:b/>
          <w:sz w:val="22"/>
          <w:szCs w:val="22"/>
        </w:rPr>
        <w:t>VALENÇA</w:t>
      </w:r>
      <w:proofErr w:type="gramEnd"/>
    </w:p>
    <w:p w:rsidR="00F179B7" w:rsidRPr="004C2269" w:rsidRDefault="00F179B7" w:rsidP="00422D37">
      <w:pPr>
        <w:ind w:right="245"/>
        <w:jc w:val="center"/>
        <w:rPr>
          <w:rFonts w:asciiTheme="majorHAnsi" w:hAnsiTheme="majorHAnsi" w:cstheme="majorHAnsi"/>
          <w:sz w:val="20"/>
          <w:szCs w:val="22"/>
        </w:rPr>
      </w:pPr>
      <w:r w:rsidRPr="004C2269">
        <w:rPr>
          <w:rFonts w:asciiTheme="majorHAnsi" w:eastAsia="Calibri" w:hAnsiTheme="majorHAnsi" w:cstheme="majorHAnsi"/>
          <w:b/>
          <w:sz w:val="20"/>
          <w:szCs w:val="22"/>
        </w:rPr>
        <w:t>Rua Glicério Tavares, s/n, Bairro Bate Quente. Valença – BA. Fone (75) 3641-5270</w:t>
      </w:r>
    </w:p>
    <w:p w:rsidR="00F179B7" w:rsidRPr="004C2269" w:rsidRDefault="00F179B7" w:rsidP="00422D3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Calibri" w:hAnsiTheme="majorHAnsi" w:cstheme="majorHAnsi"/>
          <w:sz w:val="22"/>
          <w:szCs w:val="22"/>
        </w:rPr>
      </w:pPr>
    </w:p>
    <w:p w:rsidR="00A627B5" w:rsidRDefault="00A627B5" w:rsidP="00A627B5">
      <w:pPr>
        <w:ind w:right="223"/>
        <w:jc w:val="center"/>
        <w:rPr>
          <w:rFonts w:asciiTheme="majorHAnsi" w:eastAsia="Calibri" w:hAnsiTheme="majorHAnsi" w:cstheme="majorHAnsi"/>
          <w:b/>
          <w:sz w:val="22"/>
          <w:szCs w:val="22"/>
        </w:rPr>
      </w:pPr>
      <w:r>
        <w:rPr>
          <w:rFonts w:asciiTheme="majorHAnsi" w:eastAsia="Calibri" w:hAnsiTheme="majorHAnsi" w:cstheme="majorHAnsi"/>
          <w:b/>
          <w:sz w:val="22"/>
          <w:szCs w:val="22"/>
        </w:rPr>
        <w:t>Edital N° 0</w:t>
      </w:r>
      <w:r w:rsidR="008F2202">
        <w:rPr>
          <w:rFonts w:asciiTheme="majorHAnsi" w:eastAsia="Calibri" w:hAnsiTheme="majorHAnsi" w:cstheme="majorHAnsi"/>
          <w:b/>
          <w:sz w:val="22"/>
          <w:szCs w:val="22"/>
        </w:rPr>
        <w:t>8</w:t>
      </w:r>
      <w:bookmarkStart w:id="0" w:name="_GoBack"/>
      <w:bookmarkEnd w:id="0"/>
      <w:r>
        <w:rPr>
          <w:rFonts w:asciiTheme="majorHAnsi" w:eastAsia="Calibri" w:hAnsiTheme="majorHAnsi" w:cstheme="majorHAnsi"/>
          <w:b/>
          <w:sz w:val="22"/>
          <w:szCs w:val="22"/>
        </w:rPr>
        <w:t>, de 18 de abril de 2022.</w:t>
      </w:r>
    </w:p>
    <w:p w:rsidR="00422D37" w:rsidRPr="004C2269" w:rsidRDefault="00422D37" w:rsidP="00422D37">
      <w:pPr>
        <w:tabs>
          <w:tab w:val="left" w:pos="4820"/>
        </w:tabs>
        <w:jc w:val="both"/>
        <w:rPr>
          <w:rFonts w:asciiTheme="majorHAnsi" w:eastAsia="Calibri" w:hAnsiTheme="majorHAnsi" w:cstheme="majorHAnsi"/>
          <w:sz w:val="22"/>
          <w:szCs w:val="22"/>
        </w:rPr>
      </w:pPr>
    </w:p>
    <w:p w:rsidR="00422D37" w:rsidRPr="004C2269" w:rsidRDefault="00422D37" w:rsidP="00422D37">
      <w:pPr>
        <w:tabs>
          <w:tab w:val="left" w:pos="4820"/>
        </w:tabs>
        <w:jc w:val="both"/>
        <w:rPr>
          <w:rFonts w:asciiTheme="majorHAnsi" w:eastAsia="Calibri" w:hAnsiTheme="majorHAnsi" w:cstheme="majorHAnsi"/>
          <w:sz w:val="22"/>
          <w:szCs w:val="22"/>
        </w:rPr>
      </w:pPr>
    </w:p>
    <w:p w:rsidR="00422D37" w:rsidRPr="004C2269" w:rsidRDefault="00422D37" w:rsidP="00422D37">
      <w:pPr>
        <w:tabs>
          <w:tab w:val="left" w:pos="4820"/>
        </w:tabs>
        <w:jc w:val="center"/>
        <w:rPr>
          <w:rFonts w:asciiTheme="majorHAnsi" w:eastAsia="Calibri" w:hAnsiTheme="majorHAnsi" w:cstheme="majorHAnsi"/>
          <w:b/>
          <w:sz w:val="22"/>
          <w:szCs w:val="22"/>
        </w:rPr>
      </w:pPr>
      <w:r w:rsidRPr="004C2269">
        <w:rPr>
          <w:rFonts w:asciiTheme="majorHAnsi" w:eastAsia="Calibri" w:hAnsiTheme="majorHAnsi" w:cstheme="majorHAnsi"/>
          <w:b/>
          <w:sz w:val="22"/>
          <w:szCs w:val="22"/>
        </w:rPr>
        <w:t>ANEXO I</w:t>
      </w:r>
      <w:r w:rsidR="0062436C">
        <w:rPr>
          <w:rFonts w:asciiTheme="majorHAnsi" w:eastAsia="Calibri" w:hAnsiTheme="majorHAnsi" w:cstheme="majorHAnsi"/>
          <w:b/>
          <w:sz w:val="22"/>
          <w:szCs w:val="22"/>
        </w:rPr>
        <w:t>II</w:t>
      </w:r>
    </w:p>
    <w:p w:rsidR="00DB6941" w:rsidRPr="00DB6941" w:rsidRDefault="00DB6941" w:rsidP="00DB6941">
      <w:pPr>
        <w:jc w:val="center"/>
        <w:rPr>
          <w:rFonts w:asciiTheme="majorHAnsi" w:hAnsiTheme="majorHAnsi"/>
          <w:b/>
          <w:sz w:val="22"/>
          <w:szCs w:val="22"/>
        </w:rPr>
      </w:pPr>
      <w:r w:rsidRPr="00DB6941">
        <w:rPr>
          <w:rFonts w:asciiTheme="majorHAnsi" w:hAnsiTheme="majorHAnsi"/>
          <w:b/>
          <w:sz w:val="22"/>
          <w:szCs w:val="22"/>
        </w:rPr>
        <w:t>AUTODECLARAÇÃO DE RENDA</w:t>
      </w:r>
    </w:p>
    <w:p w:rsidR="00DB6941" w:rsidRPr="00DB6941" w:rsidRDefault="00DB6941" w:rsidP="00DB6941">
      <w:pPr>
        <w:jc w:val="both"/>
        <w:rPr>
          <w:rFonts w:asciiTheme="majorHAnsi" w:hAnsiTheme="majorHAnsi"/>
          <w:b/>
          <w:sz w:val="22"/>
          <w:szCs w:val="22"/>
        </w:rPr>
      </w:pPr>
    </w:p>
    <w:p w:rsidR="00DB6941" w:rsidRPr="00DB6941" w:rsidRDefault="00DB6941" w:rsidP="00DB6941">
      <w:pPr>
        <w:jc w:val="both"/>
        <w:rPr>
          <w:rFonts w:asciiTheme="majorHAnsi" w:hAnsiTheme="majorHAnsi"/>
          <w:b/>
          <w:sz w:val="22"/>
          <w:szCs w:val="22"/>
        </w:rPr>
      </w:pPr>
    </w:p>
    <w:tbl>
      <w:tblPr>
        <w:tblStyle w:val="Tabelacomgrade"/>
        <w:tblW w:w="971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4"/>
        <w:gridCol w:w="1183"/>
        <w:gridCol w:w="1913"/>
        <w:gridCol w:w="1118"/>
        <w:gridCol w:w="2927"/>
        <w:gridCol w:w="262"/>
      </w:tblGrid>
      <w:tr w:rsidR="00A83857" w:rsidTr="00A83857">
        <w:trPr>
          <w:jc w:val="center"/>
        </w:trPr>
        <w:tc>
          <w:tcPr>
            <w:tcW w:w="9717" w:type="dxa"/>
            <w:gridSpan w:val="6"/>
          </w:tcPr>
          <w:p w:rsidR="00A83857" w:rsidRDefault="00A83857" w:rsidP="00A8385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895251">
              <w:rPr>
                <w:rFonts w:asciiTheme="majorHAnsi" w:hAnsiTheme="majorHAnsi"/>
                <w:sz w:val="22"/>
                <w:szCs w:val="22"/>
              </w:rPr>
              <w:t xml:space="preserve">Declaro, sob as penas da lei (art. 299 do Código Penal), que as informações contidas neste </w:t>
            </w:r>
            <w:proofErr w:type="gramStart"/>
            <w:r w:rsidRPr="00895251">
              <w:rPr>
                <w:rFonts w:asciiTheme="majorHAnsi" w:hAnsiTheme="majorHAnsi"/>
                <w:sz w:val="22"/>
                <w:szCs w:val="22"/>
              </w:rPr>
              <w:t>formulário</w:t>
            </w:r>
            <w:proofErr w:type="gramEnd"/>
            <w:r w:rsidRPr="00895251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  <w:tr w:rsidR="00A83857" w:rsidTr="00A83857">
        <w:trPr>
          <w:jc w:val="center"/>
        </w:trPr>
        <w:tc>
          <w:tcPr>
            <w:tcW w:w="3497" w:type="dxa"/>
            <w:gridSpan w:val="2"/>
            <w:tcBorders>
              <w:right w:val="single" w:sz="4" w:space="0" w:color="auto"/>
            </w:tcBorders>
          </w:tcPr>
          <w:p w:rsidR="00A83857" w:rsidRDefault="00A83857" w:rsidP="00DB6941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proofErr w:type="gramStart"/>
            <w:r w:rsidRPr="00895251">
              <w:rPr>
                <w:rFonts w:asciiTheme="majorHAnsi" w:hAnsiTheme="majorHAnsi"/>
                <w:sz w:val="22"/>
                <w:szCs w:val="22"/>
              </w:rPr>
              <w:t>correspondem</w:t>
            </w:r>
            <w:proofErr w:type="gramEnd"/>
            <w:r w:rsidRPr="00895251">
              <w:rPr>
                <w:rFonts w:asciiTheme="majorHAnsi" w:hAnsiTheme="majorHAnsi"/>
                <w:sz w:val="22"/>
                <w:szCs w:val="22"/>
              </w:rPr>
              <w:t xml:space="preserve"> à verdade e, que eu</w:t>
            </w:r>
          </w:p>
        </w:tc>
        <w:tc>
          <w:tcPr>
            <w:tcW w:w="5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57" w:rsidRDefault="00A83857" w:rsidP="00DB6941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62" w:type="dxa"/>
            <w:tcBorders>
              <w:left w:val="single" w:sz="4" w:space="0" w:color="auto"/>
            </w:tcBorders>
          </w:tcPr>
          <w:p w:rsidR="00A83857" w:rsidRDefault="00A83857" w:rsidP="00DB6941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,</w:t>
            </w:r>
          </w:p>
        </w:tc>
      </w:tr>
      <w:tr w:rsidR="00A83857" w:rsidTr="00A83857">
        <w:trPr>
          <w:jc w:val="center"/>
        </w:trPr>
        <w:tc>
          <w:tcPr>
            <w:tcW w:w="2314" w:type="dxa"/>
            <w:tcBorders>
              <w:right w:val="single" w:sz="4" w:space="0" w:color="auto"/>
            </w:tcBorders>
          </w:tcPr>
          <w:p w:rsidR="00A83857" w:rsidRDefault="00A83857" w:rsidP="00DB6941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proofErr w:type="gramStart"/>
            <w:r w:rsidRPr="00895251">
              <w:rPr>
                <w:rFonts w:asciiTheme="majorHAnsi" w:hAnsiTheme="majorHAnsi"/>
                <w:sz w:val="22"/>
                <w:szCs w:val="22"/>
              </w:rPr>
              <w:t>inscrito</w:t>
            </w:r>
            <w:proofErr w:type="gramEnd"/>
            <w:r w:rsidRPr="00895251">
              <w:rPr>
                <w:rFonts w:asciiTheme="majorHAnsi" w:hAnsiTheme="majorHAnsi"/>
                <w:sz w:val="22"/>
                <w:szCs w:val="22"/>
              </w:rPr>
              <w:t>(a) no CPF nº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57" w:rsidRDefault="00A83857" w:rsidP="00DB6941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</w:tcPr>
          <w:p w:rsidR="00A83857" w:rsidRDefault="00A83857" w:rsidP="00DB6941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895251">
              <w:rPr>
                <w:rFonts w:asciiTheme="majorHAnsi" w:hAnsiTheme="majorHAnsi"/>
                <w:sz w:val="22"/>
                <w:szCs w:val="22"/>
              </w:rPr>
              <w:t>, e RG n.º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57" w:rsidRDefault="00A83857" w:rsidP="00DB6941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62" w:type="dxa"/>
            <w:tcBorders>
              <w:left w:val="single" w:sz="4" w:space="0" w:color="auto"/>
            </w:tcBorders>
          </w:tcPr>
          <w:p w:rsidR="00A83857" w:rsidRDefault="00A83857" w:rsidP="00DB6941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,</w:t>
            </w:r>
          </w:p>
        </w:tc>
      </w:tr>
      <w:tr w:rsidR="00A83857" w:rsidTr="00A83857">
        <w:trPr>
          <w:jc w:val="center"/>
        </w:trPr>
        <w:tc>
          <w:tcPr>
            <w:tcW w:w="9717" w:type="dxa"/>
            <w:gridSpan w:val="6"/>
          </w:tcPr>
          <w:p w:rsidR="00A83857" w:rsidRDefault="00A83857" w:rsidP="00DB6941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proofErr w:type="gramStart"/>
            <w:r w:rsidRPr="00895251">
              <w:rPr>
                <w:rFonts w:asciiTheme="majorHAnsi" w:hAnsiTheme="majorHAnsi"/>
                <w:sz w:val="22"/>
                <w:szCs w:val="22"/>
              </w:rPr>
              <w:t>presto</w:t>
            </w:r>
            <w:proofErr w:type="gramEnd"/>
            <w:r w:rsidRPr="00895251">
              <w:rPr>
                <w:rFonts w:asciiTheme="majorHAnsi" w:hAnsiTheme="majorHAnsi"/>
                <w:sz w:val="22"/>
                <w:szCs w:val="22"/>
              </w:rPr>
              <w:t xml:space="preserve"> serviços como autônomo, recebendo nos últimos três meses o valor médio mensal de R$ 1,5 salários mínimos ou menos. E para que surtam efeitos legais e por ser verdade, firmo o presente.</w:t>
            </w:r>
          </w:p>
        </w:tc>
      </w:tr>
    </w:tbl>
    <w:p w:rsidR="00DB6941" w:rsidRPr="00895251" w:rsidRDefault="00DB6941" w:rsidP="00DB6941">
      <w:pPr>
        <w:jc w:val="both"/>
        <w:rPr>
          <w:rFonts w:asciiTheme="majorHAnsi" w:hAnsiTheme="majorHAnsi"/>
          <w:sz w:val="22"/>
          <w:szCs w:val="22"/>
        </w:rPr>
      </w:pPr>
    </w:p>
    <w:p w:rsidR="00DB6941" w:rsidRPr="00895251" w:rsidRDefault="00DB6941" w:rsidP="00DB6941">
      <w:pPr>
        <w:jc w:val="both"/>
        <w:rPr>
          <w:rFonts w:asciiTheme="majorHAnsi" w:hAnsiTheme="majorHAnsi"/>
          <w:sz w:val="22"/>
          <w:szCs w:val="22"/>
        </w:rPr>
      </w:pPr>
    </w:p>
    <w:p w:rsidR="00DB6941" w:rsidRPr="00895251" w:rsidRDefault="00DB6941" w:rsidP="00DB6941">
      <w:pPr>
        <w:jc w:val="both"/>
        <w:rPr>
          <w:rFonts w:asciiTheme="majorHAnsi" w:hAnsiTheme="majorHAnsi"/>
          <w:sz w:val="22"/>
          <w:szCs w:val="22"/>
        </w:rPr>
      </w:pPr>
    </w:p>
    <w:p w:rsidR="00494EE2" w:rsidRDefault="00494EE2" w:rsidP="00494EE2">
      <w:pPr>
        <w:jc w:val="both"/>
        <w:rPr>
          <w:rFonts w:asciiTheme="majorHAnsi" w:hAnsiTheme="majorHAnsi"/>
          <w:sz w:val="22"/>
          <w:szCs w:val="22"/>
        </w:rPr>
      </w:pPr>
    </w:p>
    <w:p w:rsidR="001A05F2" w:rsidRDefault="001A05F2" w:rsidP="00494EE2">
      <w:pPr>
        <w:jc w:val="both"/>
        <w:rPr>
          <w:rFonts w:asciiTheme="majorHAnsi" w:hAnsiTheme="majorHAnsi"/>
          <w:sz w:val="22"/>
          <w:szCs w:val="22"/>
        </w:rPr>
      </w:pPr>
    </w:p>
    <w:p w:rsidR="001A05F2" w:rsidRPr="00895251" w:rsidRDefault="001A05F2" w:rsidP="00494EE2">
      <w:pPr>
        <w:jc w:val="both"/>
        <w:rPr>
          <w:rFonts w:asciiTheme="majorHAnsi" w:hAnsiTheme="majorHAnsi"/>
          <w:sz w:val="22"/>
          <w:szCs w:val="22"/>
        </w:rPr>
      </w:pPr>
    </w:p>
    <w:p w:rsidR="002731A8" w:rsidRPr="00895251" w:rsidRDefault="002731A8" w:rsidP="00494EE2">
      <w:pPr>
        <w:jc w:val="both"/>
        <w:rPr>
          <w:rFonts w:asciiTheme="majorHAnsi" w:hAnsiTheme="majorHAnsi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3085"/>
        <w:gridCol w:w="641"/>
        <w:gridCol w:w="668"/>
        <w:gridCol w:w="479"/>
        <w:gridCol w:w="2073"/>
        <w:gridCol w:w="479"/>
        <w:gridCol w:w="1223"/>
      </w:tblGrid>
      <w:tr w:rsidR="00A83857" w:rsidTr="004E72EF">
        <w:tc>
          <w:tcPr>
            <w:tcW w:w="817" w:type="dxa"/>
            <w:tcBorders>
              <w:right w:val="single" w:sz="4" w:space="0" w:color="auto"/>
            </w:tcBorders>
          </w:tcPr>
          <w:p w:rsidR="00A83857" w:rsidRDefault="004E72EF" w:rsidP="00494EE2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895251">
              <w:rPr>
                <w:rFonts w:asciiTheme="majorHAnsi" w:hAnsiTheme="majorHAnsi"/>
                <w:sz w:val="22"/>
                <w:szCs w:val="22"/>
              </w:rPr>
              <w:t>Local: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57" w:rsidRDefault="00A83857" w:rsidP="00494EE2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41" w:type="dxa"/>
            <w:tcBorders>
              <w:left w:val="single" w:sz="4" w:space="0" w:color="auto"/>
              <w:right w:val="single" w:sz="4" w:space="0" w:color="auto"/>
            </w:tcBorders>
          </w:tcPr>
          <w:p w:rsidR="00A83857" w:rsidRDefault="004E72EF" w:rsidP="00494EE2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895251">
              <w:rPr>
                <w:rFonts w:asciiTheme="majorHAnsi" w:hAnsiTheme="majorHAnsi"/>
                <w:sz w:val="22"/>
                <w:szCs w:val="22"/>
              </w:rPr>
              <w:t>, dia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57" w:rsidRDefault="00A83857" w:rsidP="00494EE2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A83857" w:rsidRDefault="004E72EF" w:rsidP="00494EE2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proofErr w:type="gramStart"/>
            <w:r w:rsidRPr="00895251">
              <w:rPr>
                <w:rFonts w:asciiTheme="majorHAnsi" w:hAnsiTheme="majorHAnsi"/>
                <w:sz w:val="22"/>
                <w:szCs w:val="22"/>
              </w:rPr>
              <w:t>de</w:t>
            </w:r>
            <w:proofErr w:type="gramEnd"/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57" w:rsidRDefault="00A83857" w:rsidP="00494EE2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A83857" w:rsidRDefault="004E72EF" w:rsidP="00494EE2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proofErr w:type="gramStart"/>
            <w:r w:rsidRPr="00895251">
              <w:rPr>
                <w:rFonts w:asciiTheme="majorHAnsi" w:hAnsiTheme="majorHAnsi"/>
                <w:sz w:val="22"/>
                <w:szCs w:val="22"/>
              </w:rPr>
              <w:t>de</w:t>
            </w:r>
            <w:proofErr w:type="gramEnd"/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57" w:rsidRDefault="00A83857" w:rsidP="00494EE2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DB6941" w:rsidRPr="00895251" w:rsidRDefault="00DB6941" w:rsidP="00494EE2">
      <w:pPr>
        <w:jc w:val="both"/>
        <w:rPr>
          <w:rFonts w:asciiTheme="majorHAnsi" w:hAnsiTheme="majorHAnsi"/>
          <w:sz w:val="22"/>
          <w:szCs w:val="22"/>
        </w:rPr>
      </w:pPr>
    </w:p>
    <w:p w:rsidR="00494EE2" w:rsidRPr="00895251" w:rsidRDefault="00494EE2" w:rsidP="00494EE2">
      <w:pPr>
        <w:jc w:val="both"/>
        <w:rPr>
          <w:rFonts w:asciiTheme="majorHAnsi" w:hAnsiTheme="majorHAnsi"/>
          <w:sz w:val="22"/>
          <w:szCs w:val="22"/>
        </w:rPr>
      </w:pPr>
    </w:p>
    <w:p w:rsidR="00494EE2" w:rsidRPr="004C2269" w:rsidRDefault="00494EE2" w:rsidP="00494EE2">
      <w:pPr>
        <w:jc w:val="both"/>
        <w:rPr>
          <w:rFonts w:asciiTheme="majorHAnsi" w:hAnsiTheme="majorHAnsi"/>
          <w:sz w:val="22"/>
          <w:szCs w:val="22"/>
        </w:rPr>
      </w:pPr>
    </w:p>
    <w:p w:rsidR="00494EE2" w:rsidRPr="004C2269" w:rsidRDefault="00494EE2" w:rsidP="00494EE2">
      <w:pPr>
        <w:jc w:val="both"/>
        <w:rPr>
          <w:rFonts w:asciiTheme="majorHAnsi" w:hAnsiTheme="majorHAnsi"/>
          <w:sz w:val="22"/>
          <w:szCs w:val="22"/>
        </w:rPr>
      </w:pPr>
    </w:p>
    <w:p w:rsidR="00494EE2" w:rsidRPr="004C2269" w:rsidRDefault="00494EE2" w:rsidP="00494EE2">
      <w:pPr>
        <w:jc w:val="both"/>
        <w:rPr>
          <w:rFonts w:asciiTheme="majorHAnsi" w:hAnsiTheme="majorHAnsi"/>
          <w:sz w:val="22"/>
          <w:szCs w:val="22"/>
        </w:rPr>
      </w:pPr>
    </w:p>
    <w:sectPr w:rsidR="00494EE2" w:rsidRPr="004C2269" w:rsidSect="00F179B7">
      <w:headerReference w:type="default" r:id="rId8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CBB" w:rsidRDefault="004A4CBB" w:rsidP="00F179B7">
      <w:r>
        <w:separator/>
      </w:r>
    </w:p>
  </w:endnote>
  <w:endnote w:type="continuationSeparator" w:id="0">
    <w:p w:rsidR="004A4CBB" w:rsidRDefault="004A4CBB" w:rsidP="00F17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CBB" w:rsidRDefault="004A4CBB" w:rsidP="00F179B7">
      <w:r>
        <w:separator/>
      </w:r>
    </w:p>
  </w:footnote>
  <w:footnote w:type="continuationSeparator" w:id="0">
    <w:p w:rsidR="004A4CBB" w:rsidRDefault="004A4CBB" w:rsidP="00F179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9B7" w:rsidRDefault="00F179B7">
    <w:pPr>
      <w:pStyle w:val="Cabealho"/>
    </w:pPr>
    <w:r w:rsidRPr="00F179B7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2820670</wp:posOffset>
          </wp:positionH>
          <wp:positionV relativeFrom="paragraph">
            <wp:posOffset>114300</wp:posOffset>
          </wp:positionV>
          <wp:extent cx="469900" cy="507365"/>
          <wp:effectExtent l="0" t="0" r="6350" b="6985"/>
          <wp:wrapSquare wrapText="bothSides"/>
          <wp:docPr id="1026" name="Picture 2" descr="Brasão da Repú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Brasão da Repúblic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900" cy="50736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376D58"/>
    <w:multiLevelType w:val="hybridMultilevel"/>
    <w:tmpl w:val="46128A6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9B7"/>
    <w:rsid w:val="00077A54"/>
    <w:rsid w:val="0012136F"/>
    <w:rsid w:val="001A05F2"/>
    <w:rsid w:val="00214BB9"/>
    <w:rsid w:val="002731A8"/>
    <w:rsid w:val="00330D2C"/>
    <w:rsid w:val="003D10DF"/>
    <w:rsid w:val="00422D37"/>
    <w:rsid w:val="00485589"/>
    <w:rsid w:val="00494EE2"/>
    <w:rsid w:val="004A35D8"/>
    <w:rsid w:val="004A4CBB"/>
    <w:rsid w:val="004C2269"/>
    <w:rsid w:val="004E72EF"/>
    <w:rsid w:val="0062436C"/>
    <w:rsid w:val="00700F25"/>
    <w:rsid w:val="00735FAF"/>
    <w:rsid w:val="007A6B34"/>
    <w:rsid w:val="007D2108"/>
    <w:rsid w:val="00895251"/>
    <w:rsid w:val="008C1220"/>
    <w:rsid w:val="008E3591"/>
    <w:rsid w:val="008F2202"/>
    <w:rsid w:val="009468F3"/>
    <w:rsid w:val="009B4527"/>
    <w:rsid w:val="00A239A5"/>
    <w:rsid w:val="00A627B5"/>
    <w:rsid w:val="00A83857"/>
    <w:rsid w:val="00AB7F0C"/>
    <w:rsid w:val="00B36518"/>
    <w:rsid w:val="00B37811"/>
    <w:rsid w:val="00BA746A"/>
    <w:rsid w:val="00CD46DD"/>
    <w:rsid w:val="00DB6941"/>
    <w:rsid w:val="00EE3475"/>
    <w:rsid w:val="00F179B7"/>
    <w:rsid w:val="00F2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179B7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179B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179B7"/>
    <w:rPr>
      <w:rFonts w:ascii="Liberation Serif" w:eastAsia="Liberation Serif" w:hAnsi="Liberation Serif" w:cs="Liberation Serif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179B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179B7"/>
    <w:rPr>
      <w:rFonts w:ascii="Liberation Serif" w:eastAsia="Liberation Serif" w:hAnsi="Liberation Serif" w:cs="Liberation Serif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79B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79B7"/>
    <w:rPr>
      <w:rFonts w:ascii="Tahoma" w:eastAsia="Liberation Serif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422D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422D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179B7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179B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179B7"/>
    <w:rPr>
      <w:rFonts w:ascii="Liberation Serif" w:eastAsia="Liberation Serif" w:hAnsi="Liberation Serif" w:cs="Liberation Serif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179B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179B7"/>
    <w:rPr>
      <w:rFonts w:ascii="Liberation Serif" w:eastAsia="Liberation Serif" w:hAnsi="Liberation Serif" w:cs="Liberation Serif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79B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79B7"/>
    <w:rPr>
      <w:rFonts w:ascii="Tahoma" w:eastAsia="Liberation Serif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422D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422D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4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Windows 10</cp:lastModifiedBy>
  <cp:revision>14</cp:revision>
  <cp:lastPrinted>2022-04-18T23:53:00Z</cp:lastPrinted>
  <dcterms:created xsi:type="dcterms:W3CDTF">2022-03-31T12:36:00Z</dcterms:created>
  <dcterms:modified xsi:type="dcterms:W3CDTF">2022-04-18T23:53:00Z</dcterms:modified>
</cp:coreProperties>
</file>